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633D" w14:textId="77777777" w:rsidR="00C73485" w:rsidRDefault="00C73485" w:rsidP="003B4EA3">
      <w:pPr>
        <w:jc w:val="center"/>
        <w:rPr>
          <w:rFonts w:ascii="Calibri" w:hAnsi="Calibri" w:cs="Times New Roman"/>
          <w:b/>
          <w:sz w:val="40"/>
          <w:szCs w:val="40"/>
        </w:rPr>
      </w:pPr>
      <w:r>
        <w:rPr>
          <w:rFonts w:ascii="Calibri" w:hAnsi="Calibri" w:cs="Times New Roman"/>
          <w:b/>
          <w:noProof/>
          <w:sz w:val="40"/>
          <w:szCs w:val="40"/>
          <w:lang w:val="en-US"/>
        </w:rPr>
        <w:drawing>
          <wp:inline distT="0" distB="0" distL="0" distR="0" wp14:anchorId="00063BCE" wp14:editId="0A31036A">
            <wp:extent cx="1973652" cy="892890"/>
            <wp:effectExtent l="19050" t="0" r="7548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alogo4clr_positive(small)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649" cy="89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30782" w14:textId="77777777" w:rsidR="00CC27FB" w:rsidRPr="00BF5D5D" w:rsidRDefault="00CC27FB" w:rsidP="00CC27FB">
      <w:pPr>
        <w:pStyle w:val="Heading3"/>
        <w:rPr>
          <w:rFonts w:ascii="Arial" w:hAnsi="Arial" w:cs="Arial"/>
          <w:b/>
          <w:sz w:val="40"/>
          <w:szCs w:val="40"/>
        </w:rPr>
      </w:pPr>
      <w:r w:rsidRPr="00BF5D5D">
        <w:rPr>
          <w:rFonts w:ascii="Arial" w:hAnsi="Arial" w:cs="Arial"/>
          <w:b/>
          <w:sz w:val="40"/>
          <w:szCs w:val="40"/>
        </w:rPr>
        <w:t xml:space="preserve">ALLA </w:t>
      </w:r>
      <w:r w:rsidR="00CD6CF7" w:rsidRPr="00BF5D5D">
        <w:rPr>
          <w:rFonts w:ascii="Arial" w:hAnsi="Arial" w:cs="Arial"/>
          <w:b/>
          <w:sz w:val="40"/>
          <w:szCs w:val="40"/>
        </w:rPr>
        <w:t>Gem</w:t>
      </w:r>
      <w:r w:rsidR="009A4D5A" w:rsidRPr="00BF5D5D">
        <w:rPr>
          <w:rFonts w:ascii="Arial" w:hAnsi="Arial" w:cs="Arial"/>
          <w:b/>
          <w:sz w:val="40"/>
          <w:szCs w:val="40"/>
        </w:rPr>
        <w:t xml:space="preserve"> o</w:t>
      </w:r>
      <w:r w:rsidRPr="00BF5D5D">
        <w:rPr>
          <w:rFonts w:ascii="Arial" w:hAnsi="Arial" w:cs="Arial"/>
          <w:b/>
          <w:sz w:val="40"/>
          <w:szCs w:val="40"/>
        </w:rPr>
        <w:t>f the Year Award</w:t>
      </w:r>
    </w:p>
    <w:p w14:paraId="0943D2BB" w14:textId="77777777" w:rsidR="00CC27FB" w:rsidRPr="00CC27FB" w:rsidRDefault="00CC27FB" w:rsidP="007122F4">
      <w:pPr>
        <w:rPr>
          <w:rFonts w:ascii="Arial" w:hAnsi="Arial" w:cs="Arial"/>
          <w:b/>
          <w:sz w:val="44"/>
          <w:szCs w:val="44"/>
        </w:rPr>
      </w:pPr>
      <w:r w:rsidRPr="0009053E">
        <w:rPr>
          <w:rFonts w:ascii="Arial" w:hAnsi="Arial" w:cs="Arial"/>
          <w:b/>
          <w:sz w:val="32"/>
        </w:rPr>
        <w:tab/>
      </w:r>
      <w:r w:rsidRPr="0009053E">
        <w:rPr>
          <w:rFonts w:ascii="Arial" w:hAnsi="Arial" w:cs="Arial"/>
          <w:b/>
          <w:sz w:val="32"/>
        </w:rPr>
        <w:tab/>
      </w:r>
      <w:r w:rsidRPr="0009053E">
        <w:rPr>
          <w:rFonts w:ascii="Arial" w:hAnsi="Arial" w:cs="Arial"/>
          <w:b/>
          <w:sz w:val="32"/>
        </w:rPr>
        <w:tab/>
      </w:r>
      <w:r w:rsidRPr="0009053E">
        <w:rPr>
          <w:rFonts w:ascii="Arial" w:hAnsi="Arial" w:cs="Arial"/>
          <w:b/>
          <w:sz w:val="32"/>
        </w:rPr>
        <w:tab/>
      </w:r>
      <w:r w:rsidRPr="0009053E">
        <w:rPr>
          <w:rFonts w:ascii="Arial" w:hAnsi="Arial" w:cs="Arial"/>
          <w:b/>
          <w:sz w:val="32"/>
        </w:rPr>
        <w:tab/>
      </w:r>
      <w:r w:rsidRPr="0009053E">
        <w:rPr>
          <w:rFonts w:ascii="Arial" w:hAnsi="Arial" w:cs="Arial"/>
          <w:b/>
          <w:sz w:val="32"/>
        </w:rPr>
        <w:tab/>
      </w:r>
    </w:p>
    <w:p w14:paraId="09F814DF" w14:textId="77777777" w:rsidR="008C1111" w:rsidRDefault="00CC27FB" w:rsidP="00CC27FB">
      <w:pPr>
        <w:pStyle w:val="BodyText"/>
        <w:rPr>
          <w:rFonts w:ascii="Arial" w:hAnsi="Arial" w:cs="Arial"/>
          <w:b/>
          <w:bCs/>
          <w:color w:val="1F497D" w:themeColor="text2"/>
        </w:rPr>
      </w:pPr>
      <w:r w:rsidRPr="007553F4">
        <w:rPr>
          <w:rFonts w:ascii="Arial" w:hAnsi="Arial" w:cs="Arial"/>
          <w:b/>
          <w:bCs/>
        </w:rPr>
        <w:t xml:space="preserve">Your chance to reward an outstanding </w:t>
      </w:r>
      <w:r w:rsidR="008C1111">
        <w:rPr>
          <w:rFonts w:ascii="Arial" w:hAnsi="Arial" w:cs="Arial"/>
          <w:b/>
          <w:bCs/>
        </w:rPr>
        <w:t>Publisher</w:t>
      </w:r>
      <w:r w:rsidR="009A4D5A">
        <w:rPr>
          <w:rFonts w:ascii="Arial" w:hAnsi="Arial" w:cs="Arial"/>
          <w:b/>
          <w:bCs/>
        </w:rPr>
        <w:t xml:space="preserve"> / </w:t>
      </w:r>
      <w:r w:rsidR="008C1111">
        <w:rPr>
          <w:rFonts w:ascii="Arial" w:hAnsi="Arial" w:cs="Arial"/>
          <w:b/>
          <w:bCs/>
        </w:rPr>
        <w:t>Vendor Representative</w:t>
      </w:r>
    </w:p>
    <w:p w14:paraId="0D4566B0" w14:textId="77777777" w:rsidR="008C1111" w:rsidRDefault="008C1111" w:rsidP="00CC27FB">
      <w:pPr>
        <w:pStyle w:val="BodyText"/>
        <w:rPr>
          <w:rFonts w:ascii="Arial" w:hAnsi="Arial" w:cs="Arial"/>
          <w:b/>
          <w:bCs/>
          <w:color w:val="1F497D" w:themeColor="text2"/>
        </w:rPr>
      </w:pPr>
    </w:p>
    <w:p w14:paraId="3A811FD7" w14:textId="77777777" w:rsidR="008C1111" w:rsidRPr="005230CD" w:rsidRDefault="008C1111" w:rsidP="008C1111">
      <w:pPr>
        <w:pStyle w:val="BodyText"/>
        <w:jc w:val="left"/>
        <w:rPr>
          <w:rFonts w:ascii="Arial" w:hAnsi="Arial" w:cs="Arial"/>
          <w:bCs/>
          <w:i w:val="0"/>
          <w:sz w:val="24"/>
          <w:szCs w:val="24"/>
        </w:rPr>
      </w:pPr>
      <w:r w:rsidRPr="005230CD">
        <w:rPr>
          <w:rFonts w:ascii="Arial" w:hAnsi="Arial" w:cs="Arial"/>
          <w:bCs/>
          <w:i w:val="0"/>
          <w:sz w:val="24"/>
          <w:szCs w:val="24"/>
        </w:rPr>
        <w:t xml:space="preserve">The aim of this award is to </w:t>
      </w:r>
      <w:proofErr w:type="spellStart"/>
      <w:r w:rsidRPr="005230CD">
        <w:rPr>
          <w:rFonts w:ascii="Arial" w:hAnsi="Arial" w:cs="Arial"/>
          <w:bCs/>
          <w:i w:val="0"/>
          <w:sz w:val="24"/>
          <w:szCs w:val="24"/>
        </w:rPr>
        <w:t>recognise</w:t>
      </w:r>
      <w:proofErr w:type="spellEnd"/>
      <w:r w:rsidRPr="005230CD">
        <w:rPr>
          <w:rFonts w:ascii="Arial" w:hAnsi="Arial" w:cs="Arial"/>
          <w:bCs/>
          <w:i w:val="0"/>
          <w:sz w:val="24"/>
          <w:szCs w:val="24"/>
        </w:rPr>
        <w:t xml:space="preserve"> outstanding best practice in the field of legal information and education by</w:t>
      </w:r>
    </w:p>
    <w:p w14:paraId="06AF53E6" w14:textId="77777777" w:rsidR="008C1111" w:rsidRPr="005230CD" w:rsidRDefault="008C1111" w:rsidP="008C1111">
      <w:pPr>
        <w:pStyle w:val="BodyText"/>
        <w:jc w:val="left"/>
        <w:rPr>
          <w:rFonts w:ascii="Arial" w:hAnsi="Arial" w:cs="Arial"/>
          <w:bCs/>
          <w:i w:val="0"/>
          <w:sz w:val="24"/>
          <w:szCs w:val="24"/>
        </w:rPr>
      </w:pPr>
    </w:p>
    <w:p w14:paraId="0F325B66" w14:textId="77777777" w:rsidR="00CC27FB" w:rsidRPr="005230CD" w:rsidRDefault="008C1111" w:rsidP="008C1111">
      <w:pPr>
        <w:pStyle w:val="BodyText"/>
        <w:numPr>
          <w:ilvl w:val="0"/>
          <w:numId w:val="12"/>
        </w:numPr>
        <w:jc w:val="left"/>
        <w:rPr>
          <w:rFonts w:ascii="Arial" w:hAnsi="Arial" w:cs="Arial"/>
          <w:bCs/>
          <w:i w:val="0"/>
          <w:sz w:val="24"/>
          <w:szCs w:val="24"/>
        </w:rPr>
      </w:pPr>
      <w:r w:rsidRPr="005230CD">
        <w:rPr>
          <w:rFonts w:ascii="Arial" w:hAnsi="Arial" w:cs="Arial"/>
          <w:bCs/>
          <w:i w:val="0"/>
          <w:sz w:val="24"/>
          <w:szCs w:val="24"/>
        </w:rPr>
        <w:t>Recognizing and rewarding excellence and innovation in customer relations</w:t>
      </w:r>
    </w:p>
    <w:p w14:paraId="19E91E6A" w14:textId="77777777" w:rsidR="008C1111" w:rsidRPr="005230CD" w:rsidRDefault="008C1111" w:rsidP="008C1111">
      <w:pPr>
        <w:pStyle w:val="BodyText"/>
        <w:numPr>
          <w:ilvl w:val="0"/>
          <w:numId w:val="12"/>
        </w:numPr>
        <w:jc w:val="left"/>
        <w:rPr>
          <w:rFonts w:ascii="Arial" w:hAnsi="Arial" w:cs="Arial"/>
          <w:bCs/>
          <w:i w:val="0"/>
          <w:sz w:val="24"/>
          <w:szCs w:val="24"/>
        </w:rPr>
      </w:pPr>
      <w:r w:rsidRPr="005230CD">
        <w:rPr>
          <w:rFonts w:ascii="Arial" w:hAnsi="Arial" w:cs="Arial"/>
          <w:bCs/>
          <w:i w:val="0"/>
          <w:sz w:val="24"/>
          <w:szCs w:val="24"/>
        </w:rPr>
        <w:t>Promoting awareness of how customer relations initiatives can benefit information professional and suppliers alike</w:t>
      </w:r>
    </w:p>
    <w:p w14:paraId="1F40917E" w14:textId="77777777" w:rsidR="008C1111" w:rsidRPr="005230CD" w:rsidRDefault="008C1111" w:rsidP="008C1111">
      <w:pPr>
        <w:pStyle w:val="BodyText"/>
        <w:numPr>
          <w:ilvl w:val="0"/>
          <w:numId w:val="12"/>
        </w:numPr>
        <w:jc w:val="left"/>
        <w:rPr>
          <w:rFonts w:ascii="Arial" w:hAnsi="Arial" w:cs="Arial"/>
          <w:bCs/>
          <w:i w:val="0"/>
          <w:sz w:val="24"/>
          <w:szCs w:val="24"/>
        </w:rPr>
      </w:pPr>
      <w:r w:rsidRPr="005230CD">
        <w:rPr>
          <w:rFonts w:ascii="Arial" w:hAnsi="Arial" w:cs="Arial"/>
          <w:bCs/>
          <w:i w:val="0"/>
          <w:sz w:val="24"/>
          <w:szCs w:val="24"/>
        </w:rPr>
        <w:t>Encouraging high quality communication</w:t>
      </w:r>
    </w:p>
    <w:p w14:paraId="0B1A3F1B" w14:textId="77777777" w:rsidR="008C1111" w:rsidRPr="005230CD" w:rsidRDefault="008C1111" w:rsidP="008C1111">
      <w:pPr>
        <w:pStyle w:val="BodyText"/>
        <w:numPr>
          <w:ilvl w:val="0"/>
          <w:numId w:val="12"/>
        </w:numPr>
        <w:jc w:val="left"/>
        <w:rPr>
          <w:rFonts w:ascii="Arial" w:hAnsi="Arial" w:cs="Arial"/>
          <w:bCs/>
          <w:i w:val="0"/>
          <w:sz w:val="24"/>
          <w:szCs w:val="24"/>
        </w:rPr>
      </w:pPr>
      <w:r w:rsidRPr="005230CD">
        <w:rPr>
          <w:rFonts w:ascii="Arial" w:hAnsi="Arial" w:cs="Arial"/>
          <w:bCs/>
          <w:i w:val="0"/>
          <w:sz w:val="24"/>
          <w:szCs w:val="24"/>
        </w:rPr>
        <w:t>Promoting best practice.</w:t>
      </w:r>
    </w:p>
    <w:p w14:paraId="08F3A85B" w14:textId="77777777" w:rsidR="009A4D5A" w:rsidRPr="005230CD" w:rsidRDefault="009A4D5A" w:rsidP="009A4D5A">
      <w:pPr>
        <w:pStyle w:val="NormalWeb"/>
        <w:rPr>
          <w:rFonts w:ascii="Arial" w:hAnsi="Arial" w:cs="Arial"/>
        </w:rPr>
      </w:pPr>
      <w:r w:rsidRPr="005230CD">
        <w:rPr>
          <w:rFonts w:ascii="Arial" w:hAnsi="Arial" w:cs="Arial"/>
        </w:rPr>
        <w:t>Nominations are invited in the award year throu</w:t>
      </w:r>
      <w:r w:rsidR="00532650" w:rsidRPr="005230CD">
        <w:rPr>
          <w:rFonts w:ascii="Arial" w:hAnsi="Arial" w:cs="Arial"/>
        </w:rPr>
        <w:t xml:space="preserve">gh advertisements and via the </w:t>
      </w:r>
      <w:r w:rsidRPr="005230CD">
        <w:rPr>
          <w:rFonts w:ascii="Arial" w:hAnsi="Arial" w:cs="Arial"/>
        </w:rPr>
        <w:t>ALL</w:t>
      </w:r>
      <w:r w:rsidR="00532650" w:rsidRPr="005230CD">
        <w:rPr>
          <w:rFonts w:ascii="Arial" w:hAnsi="Arial" w:cs="Arial"/>
        </w:rPr>
        <w:t>A</w:t>
      </w:r>
      <w:r w:rsidRPr="005230CD">
        <w:rPr>
          <w:rFonts w:ascii="Arial" w:hAnsi="Arial" w:cs="Arial"/>
        </w:rPr>
        <w:t xml:space="preserve"> website and e-mail list. Nominations are not accepted at other times.  To make a nomination, please use the</w:t>
      </w:r>
      <w:r w:rsidR="008C1111" w:rsidRPr="005230CD">
        <w:rPr>
          <w:rFonts w:ascii="Arial" w:hAnsi="Arial" w:cs="Arial"/>
        </w:rPr>
        <w:t xml:space="preserve"> nomination form below.</w:t>
      </w:r>
    </w:p>
    <w:p w14:paraId="068E71B8" w14:textId="77777777" w:rsidR="00CC27FB" w:rsidRPr="005230CD" w:rsidRDefault="00CC27FB" w:rsidP="00CC27FB">
      <w:pPr>
        <w:pStyle w:val="BodyText"/>
        <w:jc w:val="both"/>
        <w:rPr>
          <w:rFonts w:ascii="Arial" w:hAnsi="Arial" w:cs="Arial"/>
          <w:i w:val="0"/>
          <w:sz w:val="24"/>
          <w:szCs w:val="24"/>
        </w:rPr>
      </w:pPr>
      <w:r w:rsidRPr="005230CD">
        <w:rPr>
          <w:rFonts w:ascii="Arial" w:hAnsi="Arial" w:cs="Arial"/>
          <w:i w:val="0"/>
          <w:sz w:val="24"/>
          <w:szCs w:val="24"/>
        </w:rPr>
        <w:t>The presentation of the award</w:t>
      </w:r>
      <w:r w:rsidR="009A4D5A" w:rsidRPr="005230CD">
        <w:rPr>
          <w:rFonts w:ascii="Arial" w:hAnsi="Arial" w:cs="Arial"/>
          <w:i w:val="0"/>
          <w:sz w:val="24"/>
          <w:szCs w:val="24"/>
        </w:rPr>
        <w:t>s</w:t>
      </w:r>
      <w:r w:rsidR="007B3513" w:rsidRPr="005230CD">
        <w:rPr>
          <w:rFonts w:ascii="Arial" w:hAnsi="Arial" w:cs="Arial"/>
          <w:i w:val="0"/>
          <w:sz w:val="24"/>
          <w:szCs w:val="24"/>
        </w:rPr>
        <w:t xml:space="preserve"> will be at a venue to be advised in due course</w:t>
      </w:r>
      <w:r w:rsidRPr="005230CD">
        <w:rPr>
          <w:rFonts w:ascii="Arial" w:hAnsi="Arial" w:cs="Arial"/>
          <w:i w:val="0"/>
          <w:sz w:val="24"/>
          <w:szCs w:val="24"/>
        </w:rPr>
        <w:t xml:space="preserve">, and all members are invited to contact </w:t>
      </w:r>
      <w:r w:rsidR="00614614" w:rsidRPr="005230CD">
        <w:rPr>
          <w:rFonts w:ascii="Arial" w:hAnsi="Arial" w:cs="Arial"/>
          <w:i w:val="0"/>
          <w:sz w:val="24"/>
          <w:szCs w:val="24"/>
        </w:rPr>
        <w:t xml:space="preserve">the Board President </w:t>
      </w:r>
      <w:r w:rsidRPr="005230CD">
        <w:rPr>
          <w:rFonts w:ascii="Arial" w:hAnsi="Arial" w:cs="Arial"/>
          <w:i w:val="0"/>
          <w:sz w:val="24"/>
          <w:szCs w:val="24"/>
        </w:rPr>
        <w:t xml:space="preserve">with their recommendations. Please provide as much detail as possible about your recommended </w:t>
      </w:r>
      <w:r w:rsidR="008C1111" w:rsidRPr="005230CD">
        <w:rPr>
          <w:rFonts w:ascii="Arial" w:hAnsi="Arial" w:cs="Arial"/>
          <w:i w:val="0"/>
          <w:sz w:val="24"/>
          <w:szCs w:val="24"/>
        </w:rPr>
        <w:t>representative</w:t>
      </w:r>
      <w:r w:rsidRPr="005230CD">
        <w:rPr>
          <w:rFonts w:ascii="Arial" w:hAnsi="Arial" w:cs="Arial"/>
          <w:i w:val="0"/>
          <w:sz w:val="24"/>
          <w:szCs w:val="24"/>
        </w:rPr>
        <w:t>, and include a short statement explaining why they should be considered for this award.</w:t>
      </w:r>
    </w:p>
    <w:p w14:paraId="21AD5E56" w14:textId="77777777" w:rsidR="00CD6CF7" w:rsidRPr="005230CD" w:rsidRDefault="00CD6CF7" w:rsidP="00CC27FB">
      <w:pPr>
        <w:pStyle w:val="BodyText"/>
        <w:jc w:val="both"/>
        <w:rPr>
          <w:rFonts w:ascii="Arial" w:hAnsi="Arial" w:cs="Arial"/>
          <w:i w:val="0"/>
          <w:sz w:val="24"/>
          <w:szCs w:val="24"/>
        </w:rPr>
      </w:pPr>
    </w:p>
    <w:p w14:paraId="1308CF74" w14:textId="743EA170" w:rsidR="00CC27FB" w:rsidRPr="005230CD" w:rsidRDefault="002B60B0" w:rsidP="007122F4">
      <w:pPr>
        <w:rPr>
          <w:rFonts w:ascii="Arial" w:hAnsi="Arial" w:cs="Arial"/>
          <w:i/>
          <w:sz w:val="24"/>
          <w:szCs w:val="24"/>
        </w:rPr>
      </w:pPr>
      <w:r w:rsidRPr="005230CD">
        <w:rPr>
          <w:rFonts w:ascii="Arial" w:hAnsi="Arial" w:cs="Arial"/>
          <w:sz w:val="24"/>
          <w:szCs w:val="24"/>
        </w:rPr>
        <w:t xml:space="preserve">The Awards Selection Panel will consist of the national Vice President, the national Secretary, </w:t>
      </w:r>
      <w:r w:rsidR="000975C7" w:rsidRPr="005230CD">
        <w:rPr>
          <w:rFonts w:ascii="Arial" w:hAnsi="Arial" w:cs="Arial"/>
          <w:sz w:val="24"/>
          <w:szCs w:val="24"/>
        </w:rPr>
        <w:t>and two other Directors</w:t>
      </w:r>
      <w:r w:rsidRPr="005230CD">
        <w:rPr>
          <w:rFonts w:ascii="Arial" w:hAnsi="Arial" w:cs="Arial"/>
          <w:sz w:val="24"/>
          <w:szCs w:val="24"/>
        </w:rPr>
        <w:t>..</w:t>
      </w:r>
    </w:p>
    <w:p w14:paraId="540B502F" w14:textId="77777777" w:rsidR="007122F4" w:rsidRPr="005230CD" w:rsidRDefault="00C73485" w:rsidP="00CC27FB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5230CD">
        <w:rPr>
          <w:rFonts w:ascii="Arial" w:hAnsi="Arial" w:cs="Arial"/>
          <w:sz w:val="24"/>
          <w:szCs w:val="24"/>
        </w:rPr>
        <w:t xml:space="preserve">Late and incomplete applications will not be accepted. </w:t>
      </w:r>
    </w:p>
    <w:p w14:paraId="510FFA02" w14:textId="77777777" w:rsidR="007122F4" w:rsidRPr="005230CD" w:rsidRDefault="007122F4" w:rsidP="00CC27FB">
      <w:pPr>
        <w:pStyle w:val="BodyText"/>
        <w:jc w:val="left"/>
        <w:rPr>
          <w:rFonts w:ascii="Arial" w:hAnsi="Arial" w:cs="Arial"/>
          <w:sz w:val="24"/>
          <w:szCs w:val="24"/>
        </w:rPr>
      </w:pPr>
    </w:p>
    <w:p w14:paraId="6CF6FDE2" w14:textId="77777777" w:rsidR="00C73485" w:rsidRPr="005230CD" w:rsidRDefault="00C73485" w:rsidP="00CC27FB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5230CD">
        <w:rPr>
          <w:rFonts w:ascii="Arial" w:hAnsi="Arial" w:cs="Arial"/>
          <w:sz w:val="24"/>
          <w:szCs w:val="24"/>
        </w:rPr>
        <w:t>The deci</w:t>
      </w:r>
      <w:r w:rsidR="007122F4" w:rsidRPr="005230CD">
        <w:rPr>
          <w:rFonts w:ascii="Arial" w:hAnsi="Arial" w:cs="Arial"/>
          <w:sz w:val="24"/>
          <w:szCs w:val="24"/>
        </w:rPr>
        <w:t>sion of the panel will be final. No correspondence will be entered into</w:t>
      </w:r>
    </w:p>
    <w:p w14:paraId="5A76BB2A" w14:textId="77777777" w:rsidR="00C73485" w:rsidRPr="005230CD" w:rsidRDefault="00C73485" w:rsidP="00C73485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</w:p>
    <w:p w14:paraId="17F72209" w14:textId="77777777" w:rsidR="00875588" w:rsidRPr="005230CD" w:rsidRDefault="00875588" w:rsidP="00875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230CD">
        <w:rPr>
          <w:rFonts w:ascii="Arial" w:hAnsi="Arial" w:cs="Arial"/>
          <w:b/>
          <w:bCs/>
          <w:sz w:val="24"/>
          <w:szCs w:val="24"/>
          <w:lang w:val="en-US"/>
        </w:rPr>
        <w:t xml:space="preserve">Applications </w:t>
      </w:r>
    </w:p>
    <w:p w14:paraId="7EE17CB2" w14:textId="468279A0" w:rsidR="00875588" w:rsidRPr="005230CD" w:rsidRDefault="00875588" w:rsidP="00875588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  <w:r w:rsidRPr="005230CD">
        <w:rPr>
          <w:rFonts w:ascii="Arial" w:hAnsi="Arial" w:cs="Arial"/>
          <w:sz w:val="24"/>
          <w:szCs w:val="24"/>
          <w:lang w:val="en-US"/>
        </w:rPr>
        <w:t>Please email the completed application to</w:t>
      </w:r>
      <w:r w:rsidR="009F72D1" w:rsidRPr="005230CD">
        <w:rPr>
          <w:rFonts w:ascii="Arial" w:hAnsi="Arial" w:cs="Arial"/>
          <w:sz w:val="24"/>
          <w:szCs w:val="24"/>
          <w:lang w:val="en-US"/>
        </w:rPr>
        <w:t xml:space="preserve"> the ALLA Vice President</w:t>
      </w:r>
      <w:r w:rsidRPr="005230CD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2B79B92B" w14:textId="60C06CCB" w:rsidR="007122F4" w:rsidRPr="005230CD" w:rsidRDefault="00000000" w:rsidP="00614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  <w:lang w:val="en-US"/>
        </w:rPr>
      </w:pPr>
      <w:hyperlink r:id="rId8" w:history="1">
        <w:r w:rsidR="009F72D1" w:rsidRPr="005230CD">
          <w:rPr>
            <w:rStyle w:val="Hyperlink"/>
            <w:rFonts w:ascii="Arial" w:hAnsi="Arial" w:cs="Arial"/>
            <w:sz w:val="24"/>
            <w:szCs w:val="24"/>
            <w:lang w:eastAsia="en-AU"/>
          </w:rPr>
          <w:t>alla-vicepresident@austlawlib.org</w:t>
        </w:r>
      </w:hyperlink>
    </w:p>
    <w:p w14:paraId="77C16DE0" w14:textId="77777777" w:rsidR="00614614" w:rsidRPr="005230CD" w:rsidRDefault="00614614" w:rsidP="00614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2A1209C" w14:textId="77777777" w:rsidR="00614614" w:rsidRPr="005230CD" w:rsidRDefault="00614614" w:rsidP="00614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A6CF2CB" w14:textId="2150CF5D" w:rsidR="00CC27FB" w:rsidRPr="006D39A3" w:rsidRDefault="007122F4" w:rsidP="007122F4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>L</w:t>
      </w:r>
      <w:r w:rsidR="00CC27FB" w:rsidRPr="006D39A3">
        <w:rPr>
          <w:rFonts w:cs="Times New Roman"/>
          <w:sz w:val="16"/>
          <w:szCs w:val="16"/>
          <w:lang w:val="en-US"/>
        </w:rPr>
        <w:t xml:space="preserve">ast reviewed </w:t>
      </w:r>
      <w:r w:rsidR="00D676ED">
        <w:rPr>
          <w:rFonts w:cs="Times New Roman"/>
          <w:sz w:val="16"/>
          <w:szCs w:val="16"/>
          <w:lang w:val="en-US"/>
        </w:rPr>
        <w:t>August 2023</w:t>
      </w:r>
    </w:p>
    <w:p w14:paraId="10AAFB5D" w14:textId="77777777" w:rsidR="00C73485" w:rsidRPr="006D39A3" w:rsidRDefault="00C73485" w:rsidP="00C73485">
      <w:pPr>
        <w:pageBreakBefore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 w:val="en-US"/>
        </w:rPr>
      </w:pPr>
      <w:r w:rsidRPr="006D39A3">
        <w:rPr>
          <w:rFonts w:cs="Arial"/>
          <w:b/>
          <w:bCs/>
          <w:sz w:val="24"/>
          <w:szCs w:val="24"/>
          <w:lang w:val="en-US"/>
        </w:rPr>
        <w:lastRenderedPageBreak/>
        <w:t xml:space="preserve">PART 2: APPLICATION DETAILS </w:t>
      </w:r>
    </w:p>
    <w:p w14:paraId="0A79D94F" w14:textId="77777777" w:rsidR="00C73485" w:rsidRPr="006D39A3" w:rsidRDefault="00C73485" w:rsidP="00C73485">
      <w:pPr>
        <w:rPr>
          <w:rFonts w:cs="Arial"/>
          <w:b/>
          <w:bCs/>
          <w:color w:val="000000"/>
          <w:sz w:val="24"/>
          <w:szCs w:val="24"/>
          <w:lang w:val="en-US"/>
        </w:rPr>
      </w:pPr>
    </w:p>
    <w:tbl>
      <w:tblPr>
        <w:tblStyle w:val="LightList-Accent1"/>
        <w:tblW w:w="0" w:type="auto"/>
        <w:tblLook w:val="0400" w:firstRow="0" w:lastRow="0" w:firstColumn="0" w:lastColumn="0" w:noHBand="0" w:noVBand="1"/>
      </w:tblPr>
      <w:tblGrid>
        <w:gridCol w:w="2084"/>
        <w:gridCol w:w="6940"/>
      </w:tblGrid>
      <w:tr w:rsidR="003268F4" w:rsidRPr="006D39A3" w14:paraId="4E335B55" w14:textId="77777777" w:rsidTr="00D62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9024" w:type="dxa"/>
            <w:gridSpan w:val="2"/>
            <w:shd w:val="clear" w:color="auto" w:fill="C6D9F1" w:themeFill="text2" w:themeFillTint="33"/>
          </w:tcPr>
          <w:p w14:paraId="2FA0FDBF" w14:textId="1EF6AB58" w:rsidR="003268F4" w:rsidRPr="006D39A3" w:rsidRDefault="003268F4" w:rsidP="003268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5C03">
              <w:rPr>
                <w:rFonts w:ascii="Calibri" w:hAnsi="Calibri" w:cs="Times New Roman"/>
                <w:b/>
                <w:bCs/>
                <w:sz w:val="32"/>
                <w:szCs w:val="32"/>
              </w:rPr>
              <w:t>NOMINATION FORM</w:t>
            </w:r>
          </w:p>
        </w:tc>
      </w:tr>
      <w:tr w:rsidR="00C73485" w:rsidRPr="006D39A3" w14:paraId="5E11220B" w14:textId="77777777" w:rsidTr="003268F4">
        <w:trPr>
          <w:trHeight w:val="340"/>
        </w:trPr>
        <w:tc>
          <w:tcPr>
            <w:tcW w:w="2084" w:type="dxa"/>
            <w:tcBorders>
              <w:right w:val="single" w:sz="8" w:space="0" w:color="4F81BD" w:themeColor="accent1"/>
            </w:tcBorders>
            <w:shd w:val="clear" w:color="auto" w:fill="C6D9F1" w:themeFill="text2" w:themeFillTint="33"/>
          </w:tcPr>
          <w:p w14:paraId="7F9259DA" w14:textId="77777777" w:rsidR="00C73485" w:rsidRPr="005230CD" w:rsidRDefault="00CD6CF7" w:rsidP="00875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0CD"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="00C73485" w:rsidRPr="005230CD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6940" w:type="dxa"/>
            <w:tcBorders>
              <w:left w:val="single" w:sz="8" w:space="0" w:color="4F81BD" w:themeColor="accent1"/>
            </w:tcBorders>
          </w:tcPr>
          <w:p w14:paraId="2C8DFC34" w14:textId="77777777" w:rsidR="00C73485" w:rsidRPr="005230CD" w:rsidRDefault="00C73485" w:rsidP="00875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485" w:rsidRPr="006D39A3" w14:paraId="0248DF84" w14:textId="77777777" w:rsidTr="00326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084" w:type="dxa"/>
            <w:tcBorders>
              <w:right w:val="single" w:sz="8" w:space="0" w:color="4F81BD" w:themeColor="accent1"/>
            </w:tcBorders>
            <w:shd w:val="clear" w:color="auto" w:fill="C6D9F1" w:themeFill="text2" w:themeFillTint="33"/>
          </w:tcPr>
          <w:p w14:paraId="5253E0F4" w14:textId="77777777" w:rsidR="00C73485" w:rsidRPr="005230CD" w:rsidRDefault="00CD6CF7" w:rsidP="00CD6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0CD">
              <w:rPr>
                <w:rFonts w:ascii="Arial" w:hAnsi="Arial" w:cs="Arial"/>
                <w:b/>
                <w:sz w:val="24"/>
                <w:szCs w:val="24"/>
                <w:lang w:val="en-US"/>
              </w:rPr>
              <w:t>Your Contact Details</w:t>
            </w:r>
            <w:r w:rsidRPr="005230C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40" w:type="dxa"/>
            <w:tcBorders>
              <w:left w:val="single" w:sz="8" w:space="0" w:color="4F81BD" w:themeColor="accent1"/>
            </w:tcBorders>
          </w:tcPr>
          <w:p w14:paraId="76E9CC20" w14:textId="77777777" w:rsidR="00C73485" w:rsidRPr="005230CD" w:rsidRDefault="00C73485" w:rsidP="00875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190" w:rsidRPr="006D39A3" w14:paraId="3EDE2C77" w14:textId="77777777" w:rsidTr="003268F4">
        <w:trPr>
          <w:trHeight w:val="340"/>
        </w:trPr>
        <w:tc>
          <w:tcPr>
            <w:tcW w:w="9024" w:type="dxa"/>
            <w:gridSpan w:val="2"/>
            <w:shd w:val="clear" w:color="auto" w:fill="C6D9F1" w:themeFill="text2" w:themeFillTint="33"/>
          </w:tcPr>
          <w:p w14:paraId="40B3700B" w14:textId="77777777" w:rsidR="00835190" w:rsidRPr="005230CD" w:rsidRDefault="00CD6CF7" w:rsidP="00875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0CD">
              <w:rPr>
                <w:rFonts w:ascii="Arial" w:hAnsi="Arial" w:cs="Arial"/>
                <w:b/>
                <w:sz w:val="24"/>
                <w:szCs w:val="24"/>
              </w:rPr>
              <w:t xml:space="preserve">Suggested Publisher/Supplier Representative: </w:t>
            </w:r>
            <w:r w:rsidRPr="005230CD">
              <w:rPr>
                <w:rFonts w:ascii="Arial" w:hAnsi="Arial" w:cs="Arial"/>
                <w:sz w:val="24"/>
                <w:szCs w:val="24"/>
                <w:lang w:val="en-US"/>
              </w:rPr>
              <w:t>Name, position and work contact details</w:t>
            </w:r>
          </w:p>
        </w:tc>
      </w:tr>
      <w:tr w:rsidR="00835190" w:rsidRPr="006D39A3" w14:paraId="3B54F51D" w14:textId="77777777" w:rsidTr="00326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9024" w:type="dxa"/>
            <w:gridSpan w:val="2"/>
            <w:shd w:val="clear" w:color="auto" w:fill="FFFFFF" w:themeFill="background1"/>
          </w:tcPr>
          <w:p w14:paraId="6C5CB33C" w14:textId="77777777" w:rsidR="00835190" w:rsidRPr="005230CD" w:rsidRDefault="00835190" w:rsidP="003116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5190" w:rsidRPr="006D39A3" w14:paraId="18F9A8ED" w14:textId="77777777" w:rsidTr="003268F4">
        <w:trPr>
          <w:trHeight w:val="340"/>
        </w:trPr>
        <w:tc>
          <w:tcPr>
            <w:tcW w:w="9024" w:type="dxa"/>
            <w:gridSpan w:val="2"/>
            <w:shd w:val="clear" w:color="auto" w:fill="C6D9F1" w:themeFill="text2" w:themeFillTint="33"/>
          </w:tcPr>
          <w:p w14:paraId="454C3E2A" w14:textId="77777777" w:rsidR="00835190" w:rsidRPr="005230CD" w:rsidRDefault="00CD6CF7" w:rsidP="00CD6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0CD">
              <w:rPr>
                <w:rFonts w:ascii="Arial" w:hAnsi="Arial" w:cs="Arial"/>
                <w:b/>
                <w:sz w:val="24"/>
                <w:szCs w:val="24"/>
              </w:rPr>
              <w:t>Reasons for Recommendation:</w:t>
            </w:r>
          </w:p>
        </w:tc>
      </w:tr>
      <w:tr w:rsidR="00835190" w:rsidRPr="006D39A3" w14:paraId="6BDA59AC" w14:textId="77777777" w:rsidTr="00326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9024" w:type="dxa"/>
            <w:gridSpan w:val="2"/>
            <w:shd w:val="clear" w:color="auto" w:fill="FFFFFF" w:themeFill="background1"/>
          </w:tcPr>
          <w:p w14:paraId="3CD25381" w14:textId="77777777" w:rsidR="00835190" w:rsidRPr="005230CD" w:rsidRDefault="00835190" w:rsidP="003116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5190" w:rsidRPr="006D39A3" w14:paraId="7F67A77A" w14:textId="77777777" w:rsidTr="003268F4">
        <w:trPr>
          <w:trHeight w:val="340"/>
        </w:trPr>
        <w:tc>
          <w:tcPr>
            <w:tcW w:w="9024" w:type="dxa"/>
            <w:gridSpan w:val="2"/>
            <w:shd w:val="clear" w:color="auto" w:fill="C6D9F1" w:themeFill="text2" w:themeFillTint="33"/>
          </w:tcPr>
          <w:p w14:paraId="32AF0536" w14:textId="77777777" w:rsidR="00835190" w:rsidRPr="005230CD" w:rsidRDefault="00CD6CF7" w:rsidP="00CD6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0CD">
              <w:rPr>
                <w:rFonts w:ascii="Arial" w:hAnsi="Arial" w:cs="Arial"/>
                <w:b/>
                <w:sz w:val="24"/>
                <w:szCs w:val="24"/>
              </w:rPr>
              <w:t>Nominee’s Contribution to ALLA or law librarianship in general:</w:t>
            </w:r>
          </w:p>
        </w:tc>
      </w:tr>
      <w:tr w:rsidR="00835190" w:rsidRPr="006D39A3" w14:paraId="4422B340" w14:textId="77777777" w:rsidTr="00326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9024" w:type="dxa"/>
            <w:gridSpan w:val="2"/>
            <w:shd w:val="clear" w:color="auto" w:fill="FFFFFF" w:themeFill="background1"/>
          </w:tcPr>
          <w:p w14:paraId="469102BC" w14:textId="77777777" w:rsidR="00835190" w:rsidRPr="005230CD" w:rsidRDefault="00835190" w:rsidP="003116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5190" w:rsidRPr="006D39A3" w14:paraId="6EC51A28" w14:textId="77777777" w:rsidTr="003268F4">
        <w:trPr>
          <w:trHeight w:val="340"/>
        </w:trPr>
        <w:tc>
          <w:tcPr>
            <w:tcW w:w="9024" w:type="dxa"/>
            <w:gridSpan w:val="2"/>
            <w:shd w:val="clear" w:color="auto" w:fill="C6D9F1" w:themeFill="text2" w:themeFillTint="33"/>
          </w:tcPr>
          <w:p w14:paraId="024366A3" w14:textId="77777777" w:rsidR="00835190" w:rsidRPr="005230CD" w:rsidRDefault="00CB2362" w:rsidP="00CB23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0CD">
              <w:rPr>
                <w:rFonts w:ascii="Arial" w:hAnsi="Arial" w:cs="Arial"/>
                <w:b/>
                <w:sz w:val="24"/>
                <w:szCs w:val="24"/>
              </w:rPr>
              <w:t>Special Projects or Other Relevant Information:</w:t>
            </w:r>
          </w:p>
        </w:tc>
      </w:tr>
      <w:tr w:rsidR="00835190" w:rsidRPr="006D39A3" w14:paraId="25D0A3E2" w14:textId="77777777" w:rsidTr="00326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9024" w:type="dxa"/>
            <w:gridSpan w:val="2"/>
            <w:shd w:val="clear" w:color="auto" w:fill="FFFFFF" w:themeFill="background1"/>
          </w:tcPr>
          <w:p w14:paraId="1A89716A" w14:textId="77777777" w:rsidR="00835190" w:rsidRPr="006D39A3" w:rsidRDefault="00835190" w:rsidP="003116F0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502BEDAB" w14:textId="77777777" w:rsidR="009D451F" w:rsidRPr="006D39A3" w:rsidRDefault="009D451F" w:rsidP="009D451F">
      <w:pPr>
        <w:rPr>
          <w:rFonts w:cs="Times New Roman"/>
          <w:sz w:val="24"/>
          <w:szCs w:val="24"/>
        </w:rPr>
      </w:pPr>
    </w:p>
    <w:sectPr w:rsidR="009D451F" w:rsidRPr="006D39A3" w:rsidSect="003116F0">
      <w:headerReference w:type="default" r:id="rId9"/>
      <w:pgSz w:w="11906" w:h="16838"/>
      <w:pgMar w:top="1702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59C12" w14:textId="77777777" w:rsidR="00E15016" w:rsidRDefault="00E15016" w:rsidP="003116F0">
      <w:pPr>
        <w:spacing w:after="0" w:line="240" w:lineRule="auto"/>
      </w:pPr>
      <w:r>
        <w:separator/>
      </w:r>
    </w:p>
  </w:endnote>
  <w:endnote w:type="continuationSeparator" w:id="0">
    <w:p w14:paraId="05BD24E4" w14:textId="77777777" w:rsidR="00E15016" w:rsidRDefault="00E15016" w:rsidP="0031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2A7B" w14:textId="77777777" w:rsidR="00E15016" w:rsidRDefault="00E15016" w:rsidP="003116F0">
      <w:pPr>
        <w:spacing w:after="0" w:line="240" w:lineRule="auto"/>
      </w:pPr>
      <w:r>
        <w:separator/>
      </w:r>
    </w:p>
  </w:footnote>
  <w:footnote w:type="continuationSeparator" w:id="0">
    <w:p w14:paraId="4FAF1E05" w14:textId="77777777" w:rsidR="00E15016" w:rsidRDefault="00E15016" w:rsidP="0031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FB6C" w14:textId="77777777" w:rsidR="00875588" w:rsidRDefault="00184A3B">
    <w:pPr>
      <w:pStyle w:val="Header"/>
      <w:jc w:val="right"/>
    </w:pPr>
    <w:r w:rsidRPr="00557F8C">
      <w:rPr>
        <w:sz w:val="20"/>
        <w:szCs w:val="20"/>
      </w:rPr>
      <w:fldChar w:fldCharType="begin"/>
    </w:r>
    <w:r w:rsidR="00875588" w:rsidRPr="00557F8C">
      <w:rPr>
        <w:sz w:val="20"/>
        <w:szCs w:val="20"/>
      </w:rPr>
      <w:instrText xml:space="preserve"> PAGE   \* MERGEFORMAT </w:instrText>
    </w:r>
    <w:r w:rsidRPr="00557F8C">
      <w:rPr>
        <w:sz w:val="20"/>
        <w:szCs w:val="20"/>
      </w:rPr>
      <w:fldChar w:fldCharType="separate"/>
    </w:r>
    <w:r w:rsidR="007B3513">
      <w:rPr>
        <w:noProof/>
        <w:sz w:val="20"/>
        <w:szCs w:val="20"/>
      </w:rPr>
      <w:t>1</w:t>
    </w:r>
    <w:r w:rsidRPr="00557F8C">
      <w:rPr>
        <w:sz w:val="20"/>
        <w:szCs w:val="20"/>
      </w:rPr>
      <w:fldChar w:fldCharType="end"/>
    </w:r>
  </w:p>
  <w:p w14:paraId="79E84AF4" w14:textId="77777777" w:rsidR="00875588" w:rsidRDefault="00875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795"/>
    <w:multiLevelType w:val="hybridMultilevel"/>
    <w:tmpl w:val="0470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0F5A"/>
    <w:multiLevelType w:val="multilevel"/>
    <w:tmpl w:val="37A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F7EA9"/>
    <w:multiLevelType w:val="multilevel"/>
    <w:tmpl w:val="E1AC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B2EC9"/>
    <w:multiLevelType w:val="hybridMultilevel"/>
    <w:tmpl w:val="B0C6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95F12"/>
    <w:multiLevelType w:val="hybridMultilevel"/>
    <w:tmpl w:val="DE0AE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F63B4"/>
    <w:multiLevelType w:val="hybridMultilevel"/>
    <w:tmpl w:val="F3A4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C2DBB"/>
    <w:multiLevelType w:val="hybridMultilevel"/>
    <w:tmpl w:val="568A8274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41F3816"/>
    <w:multiLevelType w:val="multilevel"/>
    <w:tmpl w:val="AE16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8408FE"/>
    <w:multiLevelType w:val="hybridMultilevel"/>
    <w:tmpl w:val="1292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E3070"/>
    <w:multiLevelType w:val="hybridMultilevel"/>
    <w:tmpl w:val="F31C1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9112F"/>
    <w:multiLevelType w:val="hybridMultilevel"/>
    <w:tmpl w:val="F4FCEA8A"/>
    <w:lvl w:ilvl="0" w:tplc="C938184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4280D"/>
    <w:multiLevelType w:val="hybridMultilevel"/>
    <w:tmpl w:val="6A68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112438">
    <w:abstractNumId w:val="3"/>
  </w:num>
  <w:num w:numId="2" w16cid:durableId="287201070">
    <w:abstractNumId w:val="4"/>
  </w:num>
  <w:num w:numId="3" w16cid:durableId="207839971">
    <w:abstractNumId w:val="10"/>
  </w:num>
  <w:num w:numId="4" w16cid:durableId="180975749">
    <w:abstractNumId w:val="9"/>
  </w:num>
  <w:num w:numId="5" w16cid:durableId="934215909">
    <w:abstractNumId w:val="8"/>
  </w:num>
  <w:num w:numId="6" w16cid:durableId="1583250374">
    <w:abstractNumId w:val="5"/>
  </w:num>
  <w:num w:numId="7" w16cid:durableId="1194342515">
    <w:abstractNumId w:val="0"/>
  </w:num>
  <w:num w:numId="8" w16cid:durableId="1040789445">
    <w:abstractNumId w:val="11"/>
  </w:num>
  <w:num w:numId="9" w16cid:durableId="1819373078">
    <w:abstractNumId w:val="2"/>
  </w:num>
  <w:num w:numId="10" w16cid:durableId="1300455498">
    <w:abstractNumId w:val="7"/>
  </w:num>
  <w:num w:numId="11" w16cid:durableId="808404456">
    <w:abstractNumId w:val="1"/>
  </w:num>
  <w:num w:numId="12" w16cid:durableId="14433063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0NjGxsDQzNzAwtLBU0lEKTi0uzszPAykwrgUAGMGc0iwAAAA="/>
  </w:docVars>
  <w:rsids>
    <w:rsidRoot w:val="009D451F"/>
    <w:rsid w:val="0005497E"/>
    <w:rsid w:val="00060297"/>
    <w:rsid w:val="00067E65"/>
    <w:rsid w:val="0008277E"/>
    <w:rsid w:val="000975C7"/>
    <w:rsid w:val="000A1FB7"/>
    <w:rsid w:val="000E7EFB"/>
    <w:rsid w:val="00163C5D"/>
    <w:rsid w:val="00184A3B"/>
    <w:rsid w:val="001C7FEC"/>
    <w:rsid w:val="001E24B9"/>
    <w:rsid w:val="0023623A"/>
    <w:rsid w:val="00262DE7"/>
    <w:rsid w:val="002B60B0"/>
    <w:rsid w:val="0030057E"/>
    <w:rsid w:val="003116F0"/>
    <w:rsid w:val="003268F4"/>
    <w:rsid w:val="00333509"/>
    <w:rsid w:val="00356A05"/>
    <w:rsid w:val="00372C03"/>
    <w:rsid w:val="003A731F"/>
    <w:rsid w:val="003B4EA3"/>
    <w:rsid w:val="00426DE2"/>
    <w:rsid w:val="00434C0D"/>
    <w:rsid w:val="004425A8"/>
    <w:rsid w:val="004F691C"/>
    <w:rsid w:val="00504271"/>
    <w:rsid w:val="005174DE"/>
    <w:rsid w:val="005230CD"/>
    <w:rsid w:val="00532650"/>
    <w:rsid w:val="00557F8C"/>
    <w:rsid w:val="00585382"/>
    <w:rsid w:val="005C49A1"/>
    <w:rsid w:val="005F44C4"/>
    <w:rsid w:val="00614614"/>
    <w:rsid w:val="00634ED1"/>
    <w:rsid w:val="00644FFA"/>
    <w:rsid w:val="00681436"/>
    <w:rsid w:val="006D3039"/>
    <w:rsid w:val="006D39A3"/>
    <w:rsid w:val="006F351E"/>
    <w:rsid w:val="007122F4"/>
    <w:rsid w:val="00712C2B"/>
    <w:rsid w:val="007475E3"/>
    <w:rsid w:val="007950F8"/>
    <w:rsid w:val="007B3513"/>
    <w:rsid w:val="007D5957"/>
    <w:rsid w:val="007E4A4C"/>
    <w:rsid w:val="00813873"/>
    <w:rsid w:val="008234B1"/>
    <w:rsid w:val="00835190"/>
    <w:rsid w:val="008459C4"/>
    <w:rsid w:val="0085131E"/>
    <w:rsid w:val="00864C1E"/>
    <w:rsid w:val="00875588"/>
    <w:rsid w:val="0089140A"/>
    <w:rsid w:val="008A6CD9"/>
    <w:rsid w:val="008B6012"/>
    <w:rsid w:val="008C1111"/>
    <w:rsid w:val="008C2ECA"/>
    <w:rsid w:val="009332DC"/>
    <w:rsid w:val="00972A3D"/>
    <w:rsid w:val="009822E3"/>
    <w:rsid w:val="009A4D5A"/>
    <w:rsid w:val="009D451F"/>
    <w:rsid w:val="009F6CF5"/>
    <w:rsid w:val="009F72D1"/>
    <w:rsid w:val="00A16E6C"/>
    <w:rsid w:val="00A16FFB"/>
    <w:rsid w:val="00A2646D"/>
    <w:rsid w:val="00A43ED2"/>
    <w:rsid w:val="00A4640C"/>
    <w:rsid w:val="00A951D7"/>
    <w:rsid w:val="00AA55ED"/>
    <w:rsid w:val="00B50AB0"/>
    <w:rsid w:val="00B56CF1"/>
    <w:rsid w:val="00B826C2"/>
    <w:rsid w:val="00BF5D5D"/>
    <w:rsid w:val="00C73485"/>
    <w:rsid w:val="00C80692"/>
    <w:rsid w:val="00CB2362"/>
    <w:rsid w:val="00CC27FB"/>
    <w:rsid w:val="00CC7FBE"/>
    <w:rsid w:val="00CD6CF7"/>
    <w:rsid w:val="00D34E3A"/>
    <w:rsid w:val="00D54919"/>
    <w:rsid w:val="00D676ED"/>
    <w:rsid w:val="00DC22C9"/>
    <w:rsid w:val="00DD603A"/>
    <w:rsid w:val="00DE2657"/>
    <w:rsid w:val="00DF3916"/>
    <w:rsid w:val="00E15016"/>
    <w:rsid w:val="00E43112"/>
    <w:rsid w:val="00EF7C24"/>
    <w:rsid w:val="00F250F0"/>
    <w:rsid w:val="00F623AA"/>
    <w:rsid w:val="00F909EF"/>
    <w:rsid w:val="00FA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014BB"/>
  <w15:docId w15:val="{35816AA9-6560-4E10-AABB-69884896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3AA"/>
  </w:style>
  <w:style w:type="paragraph" w:styleId="Heading3">
    <w:name w:val="heading 3"/>
    <w:basedOn w:val="Normal"/>
    <w:next w:val="Normal"/>
    <w:link w:val="Heading3Char"/>
    <w:qFormat/>
    <w:rsid w:val="00CC27F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5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D451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9D451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9D451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9D451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835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1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F0"/>
  </w:style>
  <w:style w:type="paragraph" w:styleId="Footer">
    <w:name w:val="footer"/>
    <w:basedOn w:val="Normal"/>
    <w:link w:val="FooterChar"/>
    <w:uiPriority w:val="99"/>
    <w:unhideWhenUsed/>
    <w:rsid w:val="00311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F0"/>
  </w:style>
  <w:style w:type="character" w:styleId="Hyperlink">
    <w:name w:val="Hyperlink"/>
    <w:basedOn w:val="DefaultParagraphFont"/>
    <w:uiPriority w:val="99"/>
    <w:unhideWhenUsed/>
    <w:rsid w:val="00EF7C24"/>
    <w:rPr>
      <w:color w:val="auto"/>
      <w:u w:val="single"/>
    </w:rPr>
  </w:style>
  <w:style w:type="character" w:styleId="Strong">
    <w:name w:val="Strong"/>
    <w:basedOn w:val="DefaultParagraphFont"/>
    <w:uiPriority w:val="22"/>
    <w:qFormat/>
    <w:rsid w:val="008234B1"/>
    <w:rPr>
      <w:b/>
      <w:bCs/>
    </w:rPr>
  </w:style>
  <w:style w:type="paragraph" w:styleId="NormalWeb">
    <w:name w:val="Normal (Web)"/>
    <w:basedOn w:val="Normal"/>
    <w:uiPriority w:val="99"/>
    <w:unhideWhenUsed/>
    <w:rsid w:val="0082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3B4EA3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B4EA3"/>
    <w:rPr>
      <w:rFonts w:ascii="Times New Roman" w:eastAsia="Times New Roman" w:hAnsi="Times New Roman" w:cs="Times New Roman"/>
      <w:i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C27FB"/>
    <w:rPr>
      <w:rFonts w:ascii="Times New Roman" w:eastAsia="Times New Roman" w:hAnsi="Times New Roman" w:cs="Times New Roman"/>
      <w:sz w:val="56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4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-vicepresident@austlawlib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Laurie Atkinson</cp:lastModifiedBy>
  <cp:revision>13</cp:revision>
  <dcterms:created xsi:type="dcterms:W3CDTF">2019-10-21T22:47:00Z</dcterms:created>
  <dcterms:modified xsi:type="dcterms:W3CDTF">2023-08-22T09:41:00Z</dcterms:modified>
</cp:coreProperties>
</file>