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431" w:type="dxa"/>
        <w:tblLook w:val="04A0" w:firstRow="1" w:lastRow="0" w:firstColumn="1" w:lastColumn="0" w:noHBand="0" w:noVBand="1"/>
      </w:tblPr>
      <w:tblGrid>
        <w:gridCol w:w="2516"/>
        <w:gridCol w:w="3013"/>
        <w:gridCol w:w="2552"/>
        <w:gridCol w:w="1984"/>
      </w:tblGrid>
      <w:tr w:rsidR="00943FCC" w:rsidRPr="008B7C55" w14:paraId="46547B8D" w14:textId="77777777" w:rsidTr="00C87740">
        <w:tc>
          <w:tcPr>
            <w:tcW w:w="8081" w:type="dxa"/>
            <w:gridSpan w:val="3"/>
            <w:vMerge w:val="restart"/>
            <w:shd w:val="clear" w:color="auto" w:fill="auto"/>
          </w:tcPr>
          <w:p w14:paraId="1B8DEA9A" w14:textId="6B6D68ED" w:rsidR="00E72FF2" w:rsidRDefault="00BB4601" w:rsidP="00A46243">
            <w:pPr>
              <w:pStyle w:val="Heading3"/>
              <w:spacing w:before="0" w:after="0"/>
              <w:outlineLvl w:val="2"/>
              <w:rPr>
                <w:rFonts w:ascii="Century Gothic" w:hAnsi="Century Gothic"/>
                <w:szCs w:val="20"/>
                <w:lang w:val="en-GB"/>
              </w:rPr>
            </w:pPr>
            <w:r>
              <w:rPr>
                <w:rFonts w:ascii="Century Gothic" w:hAnsi="Century Gothic"/>
                <w:szCs w:val="20"/>
                <w:lang w:val="en-GB"/>
              </w:rPr>
              <w:t>ANNUAL GENERAL MEETING</w:t>
            </w:r>
          </w:p>
          <w:p w14:paraId="24EF44B0" w14:textId="77777777" w:rsidR="00943FCC" w:rsidRDefault="009E686B" w:rsidP="00A46243">
            <w:pPr>
              <w:pStyle w:val="Heading3"/>
              <w:spacing w:before="0" w:after="0"/>
              <w:outlineLvl w:val="2"/>
              <w:rPr>
                <w:rFonts w:ascii="Century Gothic" w:hAnsi="Century Gothic"/>
                <w:szCs w:val="20"/>
                <w:lang w:val="en-GB"/>
              </w:rPr>
            </w:pPr>
            <w:r w:rsidRPr="008B7C55">
              <w:rPr>
                <w:rFonts w:ascii="Century Gothic" w:hAnsi="Century Gothic"/>
                <w:szCs w:val="20"/>
                <w:lang w:val="en-GB"/>
              </w:rPr>
              <w:t>MINUTES</w:t>
            </w:r>
          </w:p>
          <w:p w14:paraId="18AD8790" w14:textId="7456B55A" w:rsidR="00E72FF2" w:rsidRPr="00E72FF2" w:rsidRDefault="00CA304E" w:rsidP="00CA304E">
            <w:pPr>
              <w:rPr>
                <w:lang w:val="en-GB"/>
              </w:rPr>
            </w:pPr>
            <w:r>
              <w:rPr>
                <w:lang w:val="en-GB"/>
              </w:rPr>
              <w:t>Webinar</w:t>
            </w:r>
          </w:p>
        </w:tc>
        <w:tc>
          <w:tcPr>
            <w:tcW w:w="1984" w:type="dxa"/>
            <w:shd w:val="clear" w:color="auto" w:fill="auto"/>
          </w:tcPr>
          <w:p w14:paraId="54366884" w14:textId="427E8075" w:rsidR="00943FCC" w:rsidRPr="008B7C55" w:rsidRDefault="009E686B" w:rsidP="002E3B4A">
            <w:pPr>
              <w:pStyle w:val="MeetingInformation"/>
              <w:ind w:hanging="990"/>
              <w:jc w:val="left"/>
              <w:rPr>
                <w:rFonts w:ascii="Century Gothic" w:hAnsi="Century Gothic"/>
                <w:sz w:val="20"/>
                <w:szCs w:val="20"/>
                <w:lang w:val="en-GB"/>
              </w:rPr>
            </w:pPr>
            <w:r w:rsidRPr="008B7C55">
              <w:rPr>
                <w:rFonts w:ascii="Century Gothic" w:hAnsi="Century Gothic"/>
                <w:sz w:val="20"/>
                <w:szCs w:val="20"/>
                <w:lang w:val="en-GB"/>
              </w:rPr>
              <w:t>Date:</w:t>
            </w:r>
            <w:r w:rsidR="00634946" w:rsidRPr="008B7C55">
              <w:rPr>
                <w:rFonts w:ascii="Century Gothic" w:hAnsi="Century Gothic"/>
                <w:sz w:val="20"/>
                <w:szCs w:val="20"/>
                <w:lang w:val="en-GB"/>
              </w:rPr>
              <w:t xml:space="preserve"> </w:t>
            </w:r>
            <w:r w:rsidR="002E3B4A">
              <w:rPr>
                <w:rFonts w:ascii="Century Gothic" w:hAnsi="Century Gothic"/>
                <w:sz w:val="20"/>
                <w:szCs w:val="20"/>
                <w:lang w:val="en-GB"/>
              </w:rPr>
              <w:t>18</w:t>
            </w:r>
            <w:r w:rsidR="001A750F" w:rsidRPr="008B7C55">
              <w:rPr>
                <w:rFonts w:ascii="Century Gothic" w:hAnsi="Century Gothic"/>
                <w:sz w:val="20"/>
                <w:szCs w:val="20"/>
                <w:lang w:val="en-GB"/>
              </w:rPr>
              <w:t>.</w:t>
            </w:r>
            <w:r w:rsidR="002E3B4A">
              <w:rPr>
                <w:rFonts w:ascii="Century Gothic" w:hAnsi="Century Gothic"/>
                <w:sz w:val="20"/>
                <w:szCs w:val="20"/>
                <w:lang w:val="en-GB"/>
              </w:rPr>
              <w:t>1</w:t>
            </w:r>
            <w:r w:rsidR="00862F23">
              <w:rPr>
                <w:rFonts w:ascii="Century Gothic" w:hAnsi="Century Gothic"/>
                <w:sz w:val="20"/>
                <w:szCs w:val="20"/>
                <w:lang w:val="en-GB"/>
              </w:rPr>
              <w:t>0</w:t>
            </w:r>
            <w:r w:rsidR="00A92904" w:rsidRPr="008B7C55">
              <w:rPr>
                <w:rFonts w:ascii="Century Gothic" w:hAnsi="Century Gothic"/>
                <w:sz w:val="20"/>
                <w:szCs w:val="20"/>
                <w:lang w:val="en-GB"/>
              </w:rPr>
              <w:t>.201</w:t>
            </w:r>
            <w:r w:rsidR="002E3B4A">
              <w:rPr>
                <w:rFonts w:ascii="Century Gothic" w:hAnsi="Century Gothic"/>
                <w:sz w:val="20"/>
                <w:szCs w:val="20"/>
                <w:lang w:val="en-GB"/>
              </w:rPr>
              <w:t>8</w:t>
            </w:r>
          </w:p>
        </w:tc>
      </w:tr>
      <w:tr w:rsidR="00556D47" w:rsidRPr="008B7C55" w14:paraId="3D6D238D" w14:textId="77777777" w:rsidTr="00C87740">
        <w:tc>
          <w:tcPr>
            <w:tcW w:w="8081" w:type="dxa"/>
            <w:gridSpan w:val="3"/>
            <w:vMerge/>
            <w:shd w:val="clear" w:color="auto" w:fill="auto"/>
          </w:tcPr>
          <w:p w14:paraId="5A6D3E16" w14:textId="77777777" w:rsidR="00556D47" w:rsidRPr="008B7C55" w:rsidRDefault="00556D47" w:rsidP="00A46243">
            <w:pPr>
              <w:pStyle w:val="Heading3"/>
              <w:spacing w:before="0" w:after="0"/>
              <w:outlineLvl w:val="2"/>
              <w:rPr>
                <w:rFonts w:ascii="Century Gothic" w:hAnsi="Century Gothic"/>
                <w:szCs w:val="20"/>
                <w:lang w:val="en-GB"/>
              </w:rPr>
            </w:pPr>
          </w:p>
        </w:tc>
        <w:tc>
          <w:tcPr>
            <w:tcW w:w="1984" w:type="dxa"/>
            <w:shd w:val="clear" w:color="auto" w:fill="auto"/>
          </w:tcPr>
          <w:p w14:paraId="2BF3A77D" w14:textId="77777777" w:rsidR="00556D47" w:rsidRPr="008B7C55" w:rsidRDefault="00556D47" w:rsidP="00A92904">
            <w:pPr>
              <w:pStyle w:val="MeetingInformation"/>
              <w:ind w:hanging="990"/>
              <w:jc w:val="left"/>
              <w:rPr>
                <w:rFonts w:ascii="Century Gothic" w:hAnsi="Century Gothic"/>
                <w:sz w:val="20"/>
                <w:szCs w:val="20"/>
                <w:lang w:val="en-GB"/>
              </w:rPr>
            </w:pPr>
          </w:p>
        </w:tc>
      </w:tr>
      <w:tr w:rsidR="00943FCC" w:rsidRPr="008B7C55" w14:paraId="6C71249E" w14:textId="77777777" w:rsidTr="00C87740">
        <w:tc>
          <w:tcPr>
            <w:tcW w:w="8081" w:type="dxa"/>
            <w:gridSpan w:val="3"/>
            <w:vMerge/>
            <w:shd w:val="clear" w:color="auto" w:fill="auto"/>
          </w:tcPr>
          <w:p w14:paraId="3214A3C5" w14:textId="77777777" w:rsidR="00943FCC" w:rsidRPr="008B7C55" w:rsidRDefault="00943FCC" w:rsidP="00A46243">
            <w:pPr>
              <w:pStyle w:val="ActionItems"/>
              <w:numPr>
                <w:ilvl w:val="0"/>
                <w:numId w:val="0"/>
              </w:numPr>
              <w:spacing w:before="0" w:after="0"/>
              <w:ind w:left="360" w:hanging="360"/>
              <w:rPr>
                <w:rFonts w:ascii="Century Gothic" w:hAnsi="Century Gothic"/>
                <w:b/>
                <w:sz w:val="20"/>
                <w:lang w:val="en-GB"/>
              </w:rPr>
            </w:pPr>
          </w:p>
        </w:tc>
        <w:tc>
          <w:tcPr>
            <w:tcW w:w="1984" w:type="dxa"/>
            <w:shd w:val="clear" w:color="auto" w:fill="auto"/>
          </w:tcPr>
          <w:p w14:paraId="5CDB8459" w14:textId="5D18D013" w:rsidR="00943FCC" w:rsidRPr="008B7C55" w:rsidRDefault="009E686B" w:rsidP="00A003F8">
            <w:pPr>
              <w:pStyle w:val="MeetingInformation"/>
              <w:ind w:hanging="990"/>
              <w:jc w:val="left"/>
              <w:rPr>
                <w:rFonts w:ascii="Century Gothic" w:hAnsi="Century Gothic"/>
                <w:sz w:val="20"/>
                <w:szCs w:val="20"/>
                <w:lang w:val="en-GB"/>
              </w:rPr>
            </w:pPr>
            <w:r w:rsidRPr="008B7C55">
              <w:rPr>
                <w:rFonts w:ascii="Century Gothic" w:hAnsi="Century Gothic"/>
                <w:sz w:val="20"/>
                <w:szCs w:val="20"/>
                <w:lang w:val="en-GB"/>
              </w:rPr>
              <w:t>Time:</w:t>
            </w:r>
            <w:r w:rsidR="001A750F" w:rsidRPr="008B7C55">
              <w:rPr>
                <w:rFonts w:ascii="Century Gothic" w:hAnsi="Century Gothic"/>
                <w:sz w:val="20"/>
                <w:szCs w:val="20"/>
                <w:lang w:val="en-GB"/>
              </w:rPr>
              <w:t xml:space="preserve"> </w:t>
            </w:r>
            <w:r w:rsidR="00A003F8">
              <w:rPr>
                <w:rFonts w:ascii="Century Gothic" w:hAnsi="Century Gothic"/>
                <w:sz w:val="20"/>
                <w:szCs w:val="20"/>
                <w:lang w:val="en-GB"/>
              </w:rPr>
              <w:t>1.00</w:t>
            </w:r>
            <w:r w:rsidR="00BB4601">
              <w:rPr>
                <w:rFonts w:ascii="Century Gothic" w:hAnsi="Century Gothic"/>
                <w:sz w:val="20"/>
                <w:szCs w:val="20"/>
                <w:lang w:val="en-GB"/>
              </w:rPr>
              <w:t>p</w:t>
            </w:r>
            <w:r w:rsidR="00A92904" w:rsidRPr="008B7C55">
              <w:rPr>
                <w:rFonts w:ascii="Century Gothic" w:hAnsi="Century Gothic"/>
                <w:sz w:val="20"/>
                <w:szCs w:val="20"/>
                <w:lang w:val="en-GB"/>
              </w:rPr>
              <w:t xml:space="preserve">m </w:t>
            </w:r>
            <w:r w:rsidR="001A750F" w:rsidRPr="008B7C55">
              <w:rPr>
                <w:rFonts w:ascii="Century Gothic" w:hAnsi="Century Gothic"/>
                <w:sz w:val="20"/>
                <w:szCs w:val="20"/>
                <w:lang w:val="en-GB"/>
              </w:rPr>
              <w:t>EST</w:t>
            </w:r>
          </w:p>
        </w:tc>
      </w:tr>
      <w:tr w:rsidR="00DF75B8" w:rsidRPr="008B7C55" w14:paraId="14F31A3E" w14:textId="1B9756DB" w:rsidTr="00C87740">
        <w:tc>
          <w:tcPr>
            <w:tcW w:w="2516" w:type="dxa"/>
          </w:tcPr>
          <w:p w14:paraId="025F169C" w14:textId="3F9599C4" w:rsidR="00C74626" w:rsidRPr="008B7C55" w:rsidRDefault="00C74626" w:rsidP="00A46243">
            <w:pPr>
              <w:pStyle w:val="FieldText"/>
              <w:spacing w:before="0" w:after="0"/>
              <w:rPr>
                <w:rFonts w:ascii="Century Gothic" w:hAnsi="Century Gothic"/>
                <w:b/>
                <w:sz w:val="20"/>
                <w:lang w:val="en-GB"/>
              </w:rPr>
            </w:pPr>
            <w:r w:rsidRPr="008B7C55">
              <w:rPr>
                <w:rFonts w:ascii="Century Gothic" w:hAnsi="Century Gothic"/>
                <w:b/>
                <w:sz w:val="20"/>
                <w:lang w:val="en-GB"/>
              </w:rPr>
              <w:t>Facilitator</w:t>
            </w:r>
            <w:r w:rsidR="00A46243" w:rsidRPr="008B7C55">
              <w:rPr>
                <w:rFonts w:ascii="Century Gothic" w:hAnsi="Century Gothic"/>
                <w:b/>
                <w:sz w:val="20"/>
                <w:lang w:val="en-GB"/>
              </w:rPr>
              <w:t>s</w:t>
            </w:r>
            <w:r w:rsidRPr="008B7C55">
              <w:rPr>
                <w:rFonts w:ascii="Century Gothic" w:hAnsi="Century Gothic"/>
                <w:b/>
                <w:sz w:val="20"/>
                <w:lang w:val="en-GB"/>
              </w:rPr>
              <w:t>:</w:t>
            </w:r>
          </w:p>
        </w:tc>
        <w:tc>
          <w:tcPr>
            <w:tcW w:w="3013" w:type="dxa"/>
          </w:tcPr>
          <w:p w14:paraId="17EBE01C" w14:textId="7437F522" w:rsidR="00BB4601" w:rsidRPr="008B7C55" w:rsidRDefault="002E3B4A" w:rsidP="002E3B4A">
            <w:pPr>
              <w:rPr>
                <w:rFonts w:ascii="Century Gothic" w:hAnsi="Century Gothic" w:cs="Times New Roman"/>
                <w:sz w:val="20"/>
                <w:szCs w:val="20"/>
              </w:rPr>
            </w:pPr>
            <w:r>
              <w:rPr>
                <w:rFonts w:ascii="Century Gothic" w:hAnsi="Century Gothic" w:cs="Times New Roman"/>
                <w:sz w:val="20"/>
                <w:szCs w:val="20"/>
              </w:rPr>
              <w:t>Trung Quach</w:t>
            </w:r>
          </w:p>
        </w:tc>
        <w:tc>
          <w:tcPr>
            <w:tcW w:w="2552" w:type="dxa"/>
          </w:tcPr>
          <w:p w14:paraId="4F014FC3" w14:textId="1461E300" w:rsidR="00C74626" w:rsidRPr="008B7C55" w:rsidRDefault="00C74626" w:rsidP="001A750F">
            <w:pPr>
              <w:pStyle w:val="FieldText"/>
              <w:tabs>
                <w:tab w:val="right" w:pos="2249"/>
              </w:tabs>
              <w:spacing w:before="0" w:after="0"/>
              <w:rPr>
                <w:rFonts w:ascii="Century Gothic" w:hAnsi="Century Gothic"/>
                <w:b/>
                <w:sz w:val="20"/>
                <w:lang w:val="en-GB"/>
              </w:rPr>
            </w:pPr>
            <w:r w:rsidRPr="008B7C55">
              <w:rPr>
                <w:rFonts w:ascii="Century Gothic" w:hAnsi="Century Gothic"/>
                <w:b/>
                <w:sz w:val="20"/>
                <w:lang w:val="en-GB"/>
              </w:rPr>
              <w:t>Note taker:</w:t>
            </w:r>
            <w:r w:rsidR="001A750F" w:rsidRPr="008B7C55">
              <w:rPr>
                <w:rFonts w:ascii="Century Gothic" w:hAnsi="Century Gothic"/>
                <w:b/>
                <w:sz w:val="20"/>
                <w:lang w:val="en-GB"/>
              </w:rPr>
              <w:t xml:space="preserve"> </w:t>
            </w:r>
            <w:r w:rsidR="001A750F" w:rsidRPr="008B7C55">
              <w:rPr>
                <w:rFonts w:ascii="Century Gothic" w:hAnsi="Century Gothic"/>
                <w:sz w:val="20"/>
                <w:lang w:val="en-GB"/>
              </w:rPr>
              <w:t>Karen Rowe-Nurse</w:t>
            </w:r>
          </w:p>
        </w:tc>
        <w:tc>
          <w:tcPr>
            <w:tcW w:w="1984" w:type="dxa"/>
          </w:tcPr>
          <w:p w14:paraId="005DD186" w14:textId="6EA0E169" w:rsidR="00C74626" w:rsidRPr="008B7C55" w:rsidRDefault="00C74626" w:rsidP="007561CB">
            <w:pPr>
              <w:pStyle w:val="FieldText"/>
              <w:spacing w:before="0" w:after="0"/>
              <w:rPr>
                <w:rFonts w:ascii="Century Gothic" w:hAnsi="Century Gothic"/>
                <w:sz w:val="20"/>
                <w:lang w:val="en-GB"/>
              </w:rPr>
            </w:pPr>
          </w:p>
        </w:tc>
      </w:tr>
      <w:tr w:rsidR="00943FCC" w:rsidRPr="008B7C55" w14:paraId="4A10948A" w14:textId="77777777" w:rsidTr="00C74626">
        <w:tc>
          <w:tcPr>
            <w:tcW w:w="2516" w:type="dxa"/>
          </w:tcPr>
          <w:p w14:paraId="4D427F83" w14:textId="77777777" w:rsidR="00943FCC" w:rsidRPr="008B7C55" w:rsidRDefault="00943FCC" w:rsidP="00A46243">
            <w:pPr>
              <w:pStyle w:val="FieldLabel"/>
              <w:spacing w:before="0" w:after="0"/>
              <w:rPr>
                <w:rFonts w:ascii="Century Gothic" w:hAnsi="Century Gothic"/>
                <w:sz w:val="20"/>
                <w:szCs w:val="20"/>
                <w:lang w:val="en-GB"/>
              </w:rPr>
            </w:pPr>
            <w:r w:rsidRPr="008B7C55">
              <w:rPr>
                <w:rFonts w:ascii="Century Gothic" w:hAnsi="Century Gothic"/>
                <w:sz w:val="20"/>
                <w:szCs w:val="20"/>
                <w:lang w:val="en-GB"/>
              </w:rPr>
              <w:t>Attendees:</w:t>
            </w:r>
          </w:p>
        </w:tc>
        <w:tc>
          <w:tcPr>
            <w:tcW w:w="7549" w:type="dxa"/>
            <w:gridSpan w:val="3"/>
          </w:tcPr>
          <w:p w14:paraId="6CA49EFC" w14:textId="3F349A9A" w:rsidR="00C87740" w:rsidRDefault="006C1C8F" w:rsidP="003C2B07">
            <w:pPr>
              <w:rPr>
                <w:rFonts w:ascii="Century Gothic" w:hAnsi="Century Gothic"/>
                <w:sz w:val="20"/>
                <w:szCs w:val="20"/>
              </w:rPr>
            </w:pPr>
            <w:r w:rsidRPr="003C2B07">
              <w:rPr>
                <w:rFonts w:ascii="Century Gothic" w:hAnsi="Century Gothic" w:cs="Times New Roman"/>
                <w:sz w:val="20"/>
                <w:szCs w:val="20"/>
              </w:rPr>
              <w:t xml:space="preserve">John </w:t>
            </w:r>
            <w:proofErr w:type="spellStart"/>
            <w:r w:rsidRPr="003C2B07">
              <w:rPr>
                <w:rFonts w:ascii="Century Gothic" w:hAnsi="Century Gothic" w:cs="Times New Roman"/>
                <w:sz w:val="20"/>
                <w:szCs w:val="20"/>
              </w:rPr>
              <w:t>Botherway</w:t>
            </w:r>
            <w:proofErr w:type="spellEnd"/>
            <w:r w:rsidRPr="003C2B07">
              <w:rPr>
                <w:rFonts w:ascii="Century Gothic" w:hAnsi="Century Gothic" w:cs="Times New Roman"/>
                <w:sz w:val="20"/>
                <w:szCs w:val="20"/>
              </w:rPr>
              <w:t xml:space="preserve">, </w:t>
            </w:r>
            <w:r w:rsidR="00E3423C" w:rsidRPr="003C2B07">
              <w:rPr>
                <w:rFonts w:ascii="Century Gothic" w:hAnsi="Century Gothic" w:cs="Times New Roman"/>
                <w:sz w:val="20"/>
                <w:szCs w:val="20"/>
              </w:rPr>
              <w:t xml:space="preserve">Lucy Brown, </w:t>
            </w:r>
            <w:r w:rsidR="00AF352F" w:rsidRPr="003C2B07">
              <w:rPr>
                <w:rFonts w:ascii="Century Gothic" w:hAnsi="Century Gothic" w:cs="Times New Roman"/>
                <w:sz w:val="20"/>
                <w:szCs w:val="20"/>
              </w:rPr>
              <w:t>Alex Cato,</w:t>
            </w:r>
            <w:r w:rsidRPr="003C2B07">
              <w:rPr>
                <w:rFonts w:ascii="Century Gothic" w:hAnsi="Century Gothic" w:cs="Times New Roman"/>
                <w:sz w:val="20"/>
                <w:szCs w:val="20"/>
              </w:rPr>
              <w:t xml:space="preserve"> </w:t>
            </w:r>
            <w:r w:rsidR="00A003F8" w:rsidRPr="003C2B07">
              <w:rPr>
                <w:rFonts w:ascii="Century Gothic" w:hAnsi="Century Gothic" w:cs="Times New Roman"/>
                <w:sz w:val="20"/>
                <w:szCs w:val="20"/>
              </w:rPr>
              <w:t xml:space="preserve">Helen Cluff, </w:t>
            </w:r>
            <w:r w:rsidR="004005B7" w:rsidRPr="003C2B07">
              <w:rPr>
                <w:rFonts w:ascii="Century Gothic" w:hAnsi="Century Gothic" w:cs="Times New Roman"/>
                <w:sz w:val="20"/>
                <w:szCs w:val="20"/>
              </w:rPr>
              <w:t xml:space="preserve">Eleni Christofi, </w:t>
            </w:r>
            <w:r w:rsidR="00A003F8" w:rsidRPr="003C2B07">
              <w:rPr>
                <w:rFonts w:ascii="Century Gothic" w:hAnsi="Century Gothic" w:cs="Times New Roman"/>
                <w:sz w:val="20"/>
                <w:szCs w:val="20"/>
              </w:rPr>
              <w:t xml:space="preserve">Michael Coats, </w:t>
            </w:r>
            <w:r w:rsidR="002E3B4A" w:rsidRPr="003C2B07">
              <w:rPr>
                <w:rFonts w:ascii="Century Gothic" w:hAnsi="Century Gothic" w:cs="Times New Roman"/>
                <w:sz w:val="20"/>
                <w:szCs w:val="20"/>
              </w:rPr>
              <w:t xml:space="preserve">Michele Crozier, </w:t>
            </w:r>
            <w:r w:rsidR="003C2B07" w:rsidRPr="003C2B07">
              <w:rPr>
                <w:rFonts w:ascii="Century Gothic" w:hAnsi="Century Gothic" w:cs="Times New Roman"/>
                <w:sz w:val="20"/>
                <w:szCs w:val="20"/>
              </w:rPr>
              <w:t xml:space="preserve">Lisa </w:t>
            </w:r>
            <w:r w:rsidR="00E3423C" w:rsidRPr="003C2B07">
              <w:rPr>
                <w:rFonts w:ascii="Century Gothic" w:hAnsi="Century Gothic" w:cs="Times New Roman"/>
                <w:sz w:val="20"/>
                <w:szCs w:val="20"/>
              </w:rPr>
              <w:t>Dunn,</w:t>
            </w:r>
            <w:r w:rsidRPr="003C2B07">
              <w:rPr>
                <w:rFonts w:ascii="Century Gothic" w:hAnsi="Century Gothic" w:cs="Times New Roman"/>
                <w:sz w:val="20"/>
                <w:szCs w:val="20"/>
              </w:rPr>
              <w:t xml:space="preserve"> </w:t>
            </w:r>
            <w:proofErr w:type="spellStart"/>
            <w:r w:rsidR="001468F4">
              <w:rPr>
                <w:rFonts w:ascii="Century Gothic" w:hAnsi="Century Gothic" w:cs="Times New Roman"/>
                <w:sz w:val="20"/>
                <w:szCs w:val="20"/>
              </w:rPr>
              <w:t>Mawghan</w:t>
            </w:r>
            <w:proofErr w:type="spellEnd"/>
            <w:r w:rsidR="001468F4">
              <w:rPr>
                <w:rFonts w:ascii="Century Gothic" w:hAnsi="Century Gothic" w:cs="Times New Roman"/>
                <w:sz w:val="20"/>
                <w:szCs w:val="20"/>
              </w:rPr>
              <w:t xml:space="preserve"> </w:t>
            </w:r>
            <w:proofErr w:type="spellStart"/>
            <w:r w:rsidR="001468F4">
              <w:rPr>
                <w:rFonts w:ascii="Century Gothic" w:hAnsi="Century Gothic" w:cs="Times New Roman"/>
                <w:sz w:val="20"/>
                <w:szCs w:val="20"/>
              </w:rPr>
              <w:t>Elverd</w:t>
            </w:r>
            <w:proofErr w:type="spellEnd"/>
            <w:r w:rsidR="001468F4">
              <w:rPr>
                <w:rFonts w:ascii="Century Gothic" w:hAnsi="Century Gothic" w:cs="Times New Roman"/>
                <w:sz w:val="20"/>
                <w:szCs w:val="20"/>
              </w:rPr>
              <w:t xml:space="preserve">, </w:t>
            </w:r>
            <w:r w:rsidR="004005B7" w:rsidRPr="003C2B07">
              <w:rPr>
                <w:rFonts w:ascii="Century Gothic" w:hAnsi="Century Gothic" w:cs="Times New Roman"/>
                <w:sz w:val="20"/>
                <w:szCs w:val="20"/>
              </w:rPr>
              <w:t xml:space="preserve">Melanie Faithfull, </w:t>
            </w:r>
            <w:r w:rsidR="002E3B4A" w:rsidRPr="003C2B07">
              <w:rPr>
                <w:rFonts w:ascii="Century Gothic" w:hAnsi="Century Gothic" w:cs="Times New Roman"/>
                <w:sz w:val="20"/>
                <w:szCs w:val="20"/>
              </w:rPr>
              <w:t>Lianne Forster</w:t>
            </w:r>
            <w:r w:rsidR="001468F4">
              <w:rPr>
                <w:rFonts w:ascii="Century Gothic" w:hAnsi="Century Gothic" w:cs="Times New Roman"/>
                <w:sz w:val="20"/>
                <w:szCs w:val="20"/>
              </w:rPr>
              <w:t xml:space="preserve"> </w:t>
            </w:r>
            <w:r w:rsidR="002E3B4A" w:rsidRPr="003C2B07">
              <w:rPr>
                <w:rFonts w:ascii="Century Gothic" w:hAnsi="Century Gothic" w:cs="Times New Roman"/>
                <w:sz w:val="20"/>
                <w:szCs w:val="20"/>
              </w:rPr>
              <w:t xml:space="preserve">Knight, </w:t>
            </w:r>
            <w:r w:rsidRPr="003C2B07">
              <w:rPr>
                <w:rFonts w:ascii="Century Gothic" w:hAnsi="Century Gothic" w:cs="Times New Roman"/>
                <w:sz w:val="20"/>
                <w:szCs w:val="20"/>
              </w:rPr>
              <w:t xml:space="preserve">Kate Freedman, </w:t>
            </w:r>
            <w:r w:rsidR="003C2B07" w:rsidRPr="003C2B07">
              <w:rPr>
                <w:rFonts w:ascii="Century Gothic" w:hAnsi="Century Gothic" w:cs="Times New Roman"/>
                <w:sz w:val="20"/>
                <w:szCs w:val="20"/>
              </w:rPr>
              <w:t>Da</w:t>
            </w:r>
            <w:r w:rsidRPr="003C2B07">
              <w:rPr>
                <w:rFonts w:ascii="Century Gothic" w:hAnsi="Century Gothic" w:cs="Times New Roman"/>
                <w:sz w:val="20"/>
                <w:szCs w:val="20"/>
              </w:rPr>
              <w:t>vid Furler,</w:t>
            </w:r>
            <w:r w:rsidR="004005B7" w:rsidRPr="003C2B07">
              <w:rPr>
                <w:rFonts w:ascii="Century Gothic" w:hAnsi="Century Gothic" w:cs="Times New Roman"/>
                <w:sz w:val="20"/>
                <w:szCs w:val="20"/>
              </w:rPr>
              <w:t xml:space="preserve"> </w:t>
            </w:r>
            <w:r w:rsidR="00A003F8" w:rsidRPr="003C2B07">
              <w:rPr>
                <w:rFonts w:ascii="Century Gothic" w:hAnsi="Century Gothic" w:cs="Times New Roman"/>
                <w:sz w:val="20"/>
                <w:szCs w:val="20"/>
              </w:rPr>
              <w:t xml:space="preserve">Robin Gardner, Fiona Gallagher, </w:t>
            </w:r>
            <w:r w:rsidR="00DF75B8" w:rsidRPr="003C2B07">
              <w:rPr>
                <w:rFonts w:ascii="Century Gothic" w:hAnsi="Century Gothic" w:cs="Times New Roman"/>
                <w:sz w:val="20"/>
                <w:szCs w:val="20"/>
              </w:rPr>
              <w:t xml:space="preserve">Michael Gavan, </w:t>
            </w:r>
            <w:r w:rsidR="00405EBD">
              <w:rPr>
                <w:rFonts w:ascii="Century Gothic" w:hAnsi="Century Gothic" w:cs="Times New Roman"/>
                <w:sz w:val="20"/>
                <w:szCs w:val="20"/>
              </w:rPr>
              <w:t xml:space="preserve">Lucy Goudie, </w:t>
            </w:r>
            <w:r w:rsidR="002E3B4A" w:rsidRPr="003C2B07">
              <w:rPr>
                <w:rFonts w:ascii="Century Gothic" w:hAnsi="Century Gothic" w:cs="Times New Roman"/>
                <w:sz w:val="20"/>
                <w:szCs w:val="20"/>
              </w:rPr>
              <w:t xml:space="preserve">Lisa Gowers, </w:t>
            </w:r>
            <w:r w:rsidR="00E3423C" w:rsidRPr="003C2B07">
              <w:rPr>
                <w:rFonts w:ascii="Century Gothic" w:hAnsi="Century Gothic" w:cs="Times New Roman"/>
                <w:sz w:val="20"/>
                <w:szCs w:val="20"/>
              </w:rPr>
              <w:t>Margaret Hutchinson,</w:t>
            </w:r>
            <w:r w:rsidR="004005B7" w:rsidRPr="003C2B07">
              <w:rPr>
                <w:rFonts w:ascii="Century Gothic" w:hAnsi="Century Gothic" w:cs="Times New Roman"/>
                <w:sz w:val="20"/>
                <w:szCs w:val="20"/>
              </w:rPr>
              <w:t xml:space="preserve"> </w:t>
            </w:r>
            <w:r w:rsidR="00300F89">
              <w:rPr>
                <w:rFonts w:ascii="Century Gothic" w:hAnsi="Century Gothic" w:cs="Times New Roman"/>
                <w:sz w:val="20"/>
                <w:szCs w:val="20"/>
              </w:rPr>
              <w:t xml:space="preserve">Jane </w:t>
            </w:r>
            <w:proofErr w:type="spellStart"/>
            <w:r w:rsidR="00300F89">
              <w:rPr>
                <w:rFonts w:ascii="Century Gothic" w:hAnsi="Century Gothic" w:cs="Times New Roman"/>
                <w:sz w:val="20"/>
                <w:szCs w:val="20"/>
              </w:rPr>
              <w:t>Jilbert</w:t>
            </w:r>
            <w:proofErr w:type="spellEnd"/>
            <w:r w:rsidR="00300F89">
              <w:rPr>
                <w:rFonts w:ascii="Century Gothic" w:hAnsi="Century Gothic" w:cs="Times New Roman"/>
                <w:sz w:val="20"/>
                <w:szCs w:val="20"/>
              </w:rPr>
              <w:t xml:space="preserve">, </w:t>
            </w:r>
            <w:r w:rsidR="002E3B4A" w:rsidRPr="003C2B07">
              <w:rPr>
                <w:rFonts w:ascii="Century Gothic" w:hAnsi="Century Gothic" w:cs="Times New Roman"/>
                <w:sz w:val="20"/>
                <w:szCs w:val="20"/>
              </w:rPr>
              <w:t xml:space="preserve">Rachael </w:t>
            </w:r>
            <w:proofErr w:type="spellStart"/>
            <w:r w:rsidR="002E3B4A" w:rsidRPr="003C2B07">
              <w:rPr>
                <w:rFonts w:ascii="Century Gothic" w:hAnsi="Century Gothic" w:cs="Times New Roman"/>
                <w:sz w:val="20"/>
                <w:szCs w:val="20"/>
              </w:rPr>
              <w:t>Klesch</w:t>
            </w:r>
            <w:proofErr w:type="spellEnd"/>
            <w:r w:rsidR="002E3B4A" w:rsidRPr="003C2B07">
              <w:rPr>
                <w:rFonts w:ascii="Century Gothic" w:hAnsi="Century Gothic" w:cs="Times New Roman"/>
                <w:sz w:val="20"/>
                <w:szCs w:val="20"/>
              </w:rPr>
              <w:t xml:space="preserve">, Caroline Knaggs, Katherine Lang, </w:t>
            </w:r>
            <w:r w:rsidRPr="003C2B07">
              <w:rPr>
                <w:rFonts w:ascii="Century Gothic" w:hAnsi="Century Gothic" w:cs="Times New Roman"/>
                <w:sz w:val="20"/>
                <w:szCs w:val="20"/>
              </w:rPr>
              <w:t>Louise Langridge,</w:t>
            </w:r>
            <w:r w:rsidR="00A003F8" w:rsidRPr="003C2B07">
              <w:rPr>
                <w:rFonts w:ascii="Century Gothic" w:hAnsi="Century Gothic" w:cs="Times New Roman"/>
                <w:sz w:val="20"/>
                <w:szCs w:val="20"/>
              </w:rPr>
              <w:t xml:space="preserve"> </w:t>
            </w:r>
            <w:r w:rsidR="00300F89">
              <w:rPr>
                <w:rFonts w:ascii="Century Gothic" w:hAnsi="Century Gothic" w:cs="Times New Roman"/>
                <w:sz w:val="20"/>
                <w:szCs w:val="20"/>
              </w:rPr>
              <w:t xml:space="preserve">Krista </w:t>
            </w:r>
            <w:proofErr w:type="spellStart"/>
            <w:r w:rsidR="00300F89">
              <w:rPr>
                <w:rFonts w:ascii="Century Gothic" w:hAnsi="Century Gothic" w:cs="Times New Roman"/>
                <w:sz w:val="20"/>
                <w:szCs w:val="20"/>
              </w:rPr>
              <w:t>Lapointe</w:t>
            </w:r>
            <w:proofErr w:type="spellEnd"/>
            <w:r w:rsidR="00300F89">
              <w:rPr>
                <w:rFonts w:ascii="Century Gothic" w:hAnsi="Century Gothic" w:cs="Times New Roman"/>
                <w:sz w:val="20"/>
                <w:szCs w:val="20"/>
              </w:rPr>
              <w:t xml:space="preserve">, </w:t>
            </w:r>
            <w:r w:rsidR="004005B7" w:rsidRPr="003C2B07">
              <w:rPr>
                <w:rFonts w:ascii="Century Gothic" w:hAnsi="Century Gothic" w:cs="Times New Roman"/>
                <w:sz w:val="20"/>
                <w:szCs w:val="20"/>
              </w:rPr>
              <w:t xml:space="preserve">Georgia </w:t>
            </w:r>
            <w:proofErr w:type="spellStart"/>
            <w:r w:rsidR="004005B7" w:rsidRPr="003C2B07">
              <w:rPr>
                <w:rFonts w:ascii="Century Gothic" w:hAnsi="Century Gothic" w:cs="Times New Roman"/>
                <w:sz w:val="20"/>
                <w:szCs w:val="20"/>
              </w:rPr>
              <w:t>Livissianos</w:t>
            </w:r>
            <w:proofErr w:type="spellEnd"/>
            <w:r w:rsidR="004005B7" w:rsidRPr="003C2B07">
              <w:rPr>
                <w:rFonts w:ascii="Century Gothic" w:hAnsi="Century Gothic" w:cs="Times New Roman"/>
                <w:sz w:val="20"/>
                <w:szCs w:val="20"/>
              </w:rPr>
              <w:t xml:space="preserve">, </w:t>
            </w:r>
            <w:r w:rsidR="00E3423C" w:rsidRPr="003C2B07">
              <w:rPr>
                <w:rFonts w:ascii="Century Gothic" w:hAnsi="Century Gothic" w:cs="Times New Roman"/>
                <w:sz w:val="20"/>
                <w:szCs w:val="20"/>
              </w:rPr>
              <w:t xml:space="preserve">Joanna Longley, </w:t>
            </w:r>
            <w:r w:rsidR="002E3B4A" w:rsidRPr="003C2B07">
              <w:rPr>
                <w:rFonts w:ascii="Century Gothic" w:hAnsi="Century Gothic" w:cs="Times New Roman"/>
                <w:sz w:val="20"/>
                <w:szCs w:val="20"/>
              </w:rPr>
              <w:t xml:space="preserve">Kirsty McPhee, </w:t>
            </w:r>
            <w:r w:rsidR="00E72FF2" w:rsidRPr="003C2B07">
              <w:rPr>
                <w:rFonts w:ascii="Century Gothic" w:hAnsi="Century Gothic" w:cs="Times New Roman"/>
                <w:sz w:val="20"/>
                <w:szCs w:val="20"/>
              </w:rPr>
              <w:t xml:space="preserve"> </w:t>
            </w:r>
            <w:proofErr w:type="spellStart"/>
            <w:r w:rsidR="00405EBD">
              <w:rPr>
                <w:rFonts w:ascii="Century Gothic" w:hAnsi="Century Gothic" w:cs="Times New Roman"/>
                <w:sz w:val="20"/>
                <w:szCs w:val="20"/>
              </w:rPr>
              <w:t>Madelein</w:t>
            </w:r>
            <w:proofErr w:type="spellEnd"/>
            <w:r w:rsidR="00405EBD">
              <w:rPr>
                <w:rFonts w:ascii="Century Gothic" w:hAnsi="Century Gothic" w:cs="Times New Roman"/>
                <w:sz w:val="20"/>
                <w:szCs w:val="20"/>
              </w:rPr>
              <w:t xml:space="preserve"> </w:t>
            </w:r>
            <w:proofErr w:type="spellStart"/>
            <w:r w:rsidR="00405EBD">
              <w:rPr>
                <w:rFonts w:ascii="Century Gothic" w:hAnsi="Century Gothic" w:cs="Times New Roman"/>
                <w:sz w:val="20"/>
                <w:szCs w:val="20"/>
              </w:rPr>
              <w:t>Medlycott</w:t>
            </w:r>
            <w:proofErr w:type="spellEnd"/>
            <w:r w:rsidR="00405EBD">
              <w:rPr>
                <w:rFonts w:ascii="Century Gothic" w:hAnsi="Century Gothic" w:cs="Times New Roman"/>
                <w:sz w:val="20"/>
                <w:szCs w:val="20"/>
              </w:rPr>
              <w:t xml:space="preserve">, </w:t>
            </w:r>
            <w:r w:rsidR="004005B7" w:rsidRPr="003C2B07">
              <w:rPr>
                <w:rFonts w:ascii="Century Gothic" w:hAnsi="Century Gothic" w:cs="Times New Roman"/>
                <w:sz w:val="20"/>
                <w:szCs w:val="20"/>
              </w:rPr>
              <w:t>Anne</w:t>
            </w:r>
            <w:r w:rsidR="00E3423C" w:rsidRPr="003C2B07">
              <w:rPr>
                <w:rFonts w:ascii="Century Gothic" w:hAnsi="Century Gothic" w:cs="Times New Roman"/>
                <w:sz w:val="20"/>
                <w:szCs w:val="20"/>
              </w:rPr>
              <w:t xml:space="preserve">tte </w:t>
            </w:r>
            <w:proofErr w:type="spellStart"/>
            <w:r w:rsidR="00E3423C" w:rsidRPr="003C2B07">
              <w:rPr>
                <w:rFonts w:ascii="Century Gothic" w:hAnsi="Century Gothic" w:cs="Times New Roman"/>
                <w:sz w:val="20"/>
                <w:szCs w:val="20"/>
              </w:rPr>
              <w:t>Messell</w:t>
            </w:r>
            <w:proofErr w:type="spellEnd"/>
            <w:r w:rsidR="00E3423C" w:rsidRPr="003C2B07">
              <w:rPr>
                <w:rFonts w:ascii="Century Gothic" w:hAnsi="Century Gothic" w:cs="Times New Roman"/>
                <w:sz w:val="20"/>
                <w:szCs w:val="20"/>
              </w:rPr>
              <w:t xml:space="preserve">, </w:t>
            </w:r>
            <w:r w:rsidR="00300F89">
              <w:rPr>
                <w:rFonts w:ascii="Century Gothic" w:hAnsi="Century Gothic" w:cs="Times New Roman"/>
                <w:sz w:val="20"/>
                <w:szCs w:val="20"/>
              </w:rPr>
              <w:t xml:space="preserve">Leonie Nagle, </w:t>
            </w:r>
            <w:r w:rsidR="002E3B4A" w:rsidRPr="003C2B07">
              <w:rPr>
                <w:rFonts w:ascii="Century Gothic" w:hAnsi="Century Gothic" w:cs="Times New Roman"/>
                <w:sz w:val="20"/>
                <w:szCs w:val="20"/>
              </w:rPr>
              <w:t xml:space="preserve">Jane O’Donnell, </w:t>
            </w:r>
            <w:r w:rsidR="001468F4">
              <w:rPr>
                <w:rFonts w:ascii="Century Gothic" w:hAnsi="Century Gothic" w:cs="Times New Roman"/>
                <w:sz w:val="20"/>
                <w:szCs w:val="20"/>
              </w:rPr>
              <w:t xml:space="preserve">Rosemary Patching, </w:t>
            </w:r>
            <w:r w:rsidR="004005B7" w:rsidRPr="003C2B07">
              <w:rPr>
                <w:rFonts w:ascii="Century Gothic" w:hAnsi="Century Gothic" w:cs="Times New Roman"/>
                <w:sz w:val="20"/>
                <w:szCs w:val="20"/>
              </w:rPr>
              <w:t xml:space="preserve">Naish Peterson, Trung Quach, </w:t>
            </w:r>
            <w:r w:rsidR="00300F89">
              <w:rPr>
                <w:rFonts w:ascii="Century Gothic" w:hAnsi="Century Gothic" w:cs="Times New Roman"/>
                <w:sz w:val="20"/>
                <w:szCs w:val="20"/>
              </w:rPr>
              <w:t xml:space="preserve">Colleen Ricci, </w:t>
            </w:r>
            <w:r w:rsidR="001A750F" w:rsidRPr="003C2B07">
              <w:rPr>
                <w:rFonts w:ascii="Century Gothic" w:hAnsi="Century Gothic" w:cs="Times New Roman"/>
                <w:sz w:val="20"/>
                <w:szCs w:val="20"/>
              </w:rPr>
              <w:t>Karen Rowe-Nurse,</w:t>
            </w:r>
            <w:r w:rsidR="00E3423C" w:rsidRPr="003C2B07">
              <w:rPr>
                <w:rFonts w:ascii="Century Gothic" w:hAnsi="Century Gothic" w:cs="Times New Roman"/>
                <w:sz w:val="20"/>
                <w:szCs w:val="20"/>
              </w:rPr>
              <w:t xml:space="preserve"> </w:t>
            </w:r>
            <w:r w:rsidR="002E3B4A" w:rsidRPr="003C2B07">
              <w:rPr>
                <w:rFonts w:ascii="Century Gothic" w:hAnsi="Century Gothic" w:cs="Times New Roman"/>
                <w:sz w:val="20"/>
                <w:szCs w:val="20"/>
              </w:rPr>
              <w:t xml:space="preserve">Lisa Sylvester, </w:t>
            </w:r>
            <w:r w:rsidR="00405EBD">
              <w:rPr>
                <w:rFonts w:ascii="Century Gothic" w:hAnsi="Century Gothic" w:cs="Times New Roman"/>
                <w:sz w:val="20"/>
                <w:szCs w:val="20"/>
              </w:rPr>
              <w:t>Amanda Surry, Va</w:t>
            </w:r>
            <w:r w:rsidR="002E3B4A" w:rsidRPr="003C2B07">
              <w:rPr>
                <w:rFonts w:ascii="Century Gothic" w:hAnsi="Century Gothic" w:cs="Times New Roman"/>
                <w:sz w:val="20"/>
                <w:szCs w:val="20"/>
              </w:rPr>
              <w:t xml:space="preserve">nya Taylor, Julie </w:t>
            </w:r>
            <w:proofErr w:type="spellStart"/>
            <w:r w:rsidR="002E3B4A" w:rsidRPr="003C2B07">
              <w:rPr>
                <w:rFonts w:ascii="Century Gothic" w:hAnsi="Century Gothic" w:cs="Times New Roman"/>
                <w:sz w:val="20"/>
                <w:szCs w:val="20"/>
              </w:rPr>
              <w:t>Thiel</w:t>
            </w:r>
            <w:proofErr w:type="spellEnd"/>
            <w:r w:rsidR="002E3B4A" w:rsidRPr="003C2B07">
              <w:rPr>
                <w:rFonts w:ascii="Century Gothic" w:hAnsi="Century Gothic" w:cs="Times New Roman"/>
                <w:sz w:val="20"/>
                <w:szCs w:val="20"/>
              </w:rPr>
              <w:t xml:space="preserve">, </w:t>
            </w:r>
            <w:r w:rsidR="00405EBD">
              <w:rPr>
                <w:rFonts w:ascii="Century Gothic" w:hAnsi="Century Gothic" w:cs="Times New Roman"/>
                <w:sz w:val="20"/>
                <w:szCs w:val="20"/>
              </w:rPr>
              <w:t xml:space="preserve">Kay Tucker, </w:t>
            </w:r>
            <w:r w:rsidR="00862F23" w:rsidRPr="003C2B07">
              <w:rPr>
                <w:rFonts w:ascii="Century Gothic" w:hAnsi="Century Gothic" w:cs="Times New Roman"/>
                <w:sz w:val="20"/>
                <w:szCs w:val="20"/>
              </w:rPr>
              <w:t>Richard</w:t>
            </w:r>
            <w:r w:rsidR="00862F23" w:rsidRPr="003C2B07">
              <w:rPr>
                <w:rFonts w:ascii="Verdana" w:hAnsi="Verdana"/>
                <w:sz w:val="20"/>
                <w:szCs w:val="20"/>
              </w:rPr>
              <w:t xml:space="preserve"> </w:t>
            </w:r>
            <w:proofErr w:type="spellStart"/>
            <w:r w:rsidR="00862F23" w:rsidRPr="003C2B07">
              <w:rPr>
                <w:rFonts w:ascii="Century Gothic" w:hAnsi="Century Gothic"/>
                <w:sz w:val="20"/>
                <w:szCs w:val="20"/>
              </w:rPr>
              <w:t>Vankoningsveld</w:t>
            </w:r>
            <w:proofErr w:type="spellEnd"/>
            <w:r w:rsidR="00DF75B8" w:rsidRPr="003C2B07">
              <w:rPr>
                <w:rFonts w:ascii="Century Gothic" w:hAnsi="Century Gothic"/>
                <w:sz w:val="20"/>
                <w:szCs w:val="20"/>
              </w:rPr>
              <w:t xml:space="preserve">, </w:t>
            </w:r>
            <w:r w:rsidR="00300F89">
              <w:rPr>
                <w:rFonts w:ascii="Century Gothic" w:hAnsi="Century Gothic"/>
                <w:sz w:val="20"/>
                <w:szCs w:val="20"/>
              </w:rPr>
              <w:t xml:space="preserve">Christina Ward, </w:t>
            </w:r>
            <w:r w:rsidR="002E3B4A" w:rsidRPr="003C2B07">
              <w:rPr>
                <w:rFonts w:ascii="Century Gothic" w:hAnsi="Century Gothic"/>
                <w:sz w:val="20"/>
                <w:szCs w:val="20"/>
              </w:rPr>
              <w:t xml:space="preserve">Kirsty Wilson, Monika </w:t>
            </w:r>
            <w:proofErr w:type="spellStart"/>
            <w:r w:rsidR="002E3B4A" w:rsidRPr="003C2B07">
              <w:rPr>
                <w:rFonts w:ascii="Century Gothic" w:hAnsi="Century Gothic"/>
                <w:sz w:val="20"/>
                <w:szCs w:val="20"/>
              </w:rPr>
              <w:t>Zygumtowicz</w:t>
            </w:r>
            <w:proofErr w:type="spellEnd"/>
            <w:r w:rsidR="002E3B4A" w:rsidRPr="003C2B07">
              <w:rPr>
                <w:rFonts w:ascii="Century Gothic" w:hAnsi="Century Gothic"/>
                <w:sz w:val="20"/>
                <w:szCs w:val="20"/>
              </w:rPr>
              <w:t>,</w:t>
            </w:r>
          </w:p>
          <w:p w14:paraId="0B229DE8" w14:textId="027407E3" w:rsidR="003C2B07" w:rsidRPr="003C2B07" w:rsidRDefault="003C2B07" w:rsidP="003C2B07">
            <w:pPr>
              <w:rPr>
                <w:rFonts w:ascii="Century Gothic" w:hAnsi="Century Gothic" w:cs="Times New Roman"/>
                <w:sz w:val="20"/>
                <w:szCs w:val="20"/>
              </w:rPr>
            </w:pPr>
            <w:r>
              <w:rPr>
                <w:rFonts w:ascii="Century Gothic" w:hAnsi="Century Gothic"/>
                <w:sz w:val="20"/>
                <w:szCs w:val="20"/>
              </w:rPr>
              <w:t>Quorum achieved</w:t>
            </w:r>
          </w:p>
        </w:tc>
      </w:tr>
      <w:tr w:rsidR="00943FCC" w:rsidRPr="008B7C55" w14:paraId="4BB004FE" w14:textId="77777777" w:rsidTr="00C04FBD">
        <w:trPr>
          <w:trHeight w:val="92"/>
        </w:trPr>
        <w:tc>
          <w:tcPr>
            <w:tcW w:w="2516" w:type="dxa"/>
          </w:tcPr>
          <w:p w14:paraId="791F4201" w14:textId="77777777" w:rsidR="00943FCC" w:rsidRPr="008B7C55" w:rsidRDefault="00943FCC" w:rsidP="00A46243">
            <w:pPr>
              <w:pStyle w:val="FieldLabel"/>
              <w:spacing w:before="0" w:after="0"/>
              <w:rPr>
                <w:rFonts w:ascii="Century Gothic" w:hAnsi="Century Gothic"/>
                <w:sz w:val="20"/>
                <w:szCs w:val="20"/>
                <w:lang w:val="en-GB"/>
              </w:rPr>
            </w:pPr>
            <w:r w:rsidRPr="008B7C55">
              <w:rPr>
                <w:rFonts w:ascii="Century Gothic" w:hAnsi="Century Gothic"/>
                <w:sz w:val="20"/>
                <w:szCs w:val="20"/>
                <w:lang w:val="en-GB"/>
              </w:rPr>
              <w:t>Apologies:</w:t>
            </w:r>
          </w:p>
        </w:tc>
        <w:tc>
          <w:tcPr>
            <w:tcW w:w="7549" w:type="dxa"/>
            <w:gridSpan w:val="3"/>
          </w:tcPr>
          <w:p w14:paraId="3F341254" w14:textId="520F71C2" w:rsidR="00943FCC" w:rsidRPr="008B7C55" w:rsidRDefault="003C2B07" w:rsidP="003C2B07">
            <w:pPr>
              <w:tabs>
                <w:tab w:val="center" w:pos="3666"/>
              </w:tabs>
              <w:rPr>
                <w:rFonts w:ascii="Century Gothic" w:hAnsi="Century Gothic" w:cs="Times New Roman"/>
                <w:sz w:val="20"/>
                <w:szCs w:val="20"/>
              </w:rPr>
            </w:pPr>
            <w:r>
              <w:rPr>
                <w:rFonts w:ascii="Century Gothic" w:hAnsi="Century Gothic" w:cs="Times New Roman"/>
                <w:sz w:val="20"/>
                <w:szCs w:val="20"/>
              </w:rPr>
              <w:t xml:space="preserve">Petal Kinder, Alice Hewett, Carmel Leahy, Frieda Evans, </w:t>
            </w:r>
            <w:r w:rsidRPr="008B7C55">
              <w:rPr>
                <w:rFonts w:ascii="Century Gothic" w:hAnsi="Century Gothic" w:cs="Times New Roman"/>
                <w:sz w:val="20"/>
                <w:szCs w:val="20"/>
              </w:rPr>
              <w:t xml:space="preserve">Elizabeth </w:t>
            </w:r>
            <w:proofErr w:type="spellStart"/>
            <w:r w:rsidRPr="008B7C55">
              <w:rPr>
                <w:rFonts w:ascii="Century Gothic" w:hAnsi="Century Gothic" w:cs="Times New Roman"/>
                <w:sz w:val="20"/>
                <w:szCs w:val="20"/>
              </w:rPr>
              <w:t>Langeveldt</w:t>
            </w:r>
            <w:proofErr w:type="spellEnd"/>
            <w:r>
              <w:rPr>
                <w:rFonts w:ascii="Century Gothic" w:hAnsi="Century Gothic" w:cs="Times New Roman"/>
                <w:sz w:val="20"/>
                <w:szCs w:val="20"/>
              </w:rPr>
              <w:t>,</w:t>
            </w:r>
            <w:r w:rsidRPr="008B7C55">
              <w:rPr>
                <w:rFonts w:ascii="Century Gothic" w:hAnsi="Century Gothic" w:cs="Times New Roman"/>
                <w:sz w:val="20"/>
                <w:szCs w:val="20"/>
              </w:rPr>
              <w:t xml:space="preserve"> </w:t>
            </w:r>
            <w:r>
              <w:rPr>
                <w:rFonts w:ascii="Century Gothic" w:hAnsi="Century Gothic" w:cs="Times New Roman"/>
                <w:sz w:val="20"/>
                <w:szCs w:val="20"/>
              </w:rPr>
              <w:t>Marie Maguire</w:t>
            </w:r>
          </w:p>
        </w:tc>
      </w:tr>
      <w:tr w:rsidR="00BB4601" w:rsidRPr="008B7C55" w14:paraId="11B91F8D" w14:textId="77777777" w:rsidTr="00C04FBD">
        <w:trPr>
          <w:trHeight w:val="92"/>
        </w:trPr>
        <w:tc>
          <w:tcPr>
            <w:tcW w:w="2516" w:type="dxa"/>
          </w:tcPr>
          <w:p w14:paraId="5737A5B5" w14:textId="32514945" w:rsidR="00BB4601" w:rsidRPr="008B7C55" w:rsidRDefault="00BB4601" w:rsidP="00A46243">
            <w:pPr>
              <w:pStyle w:val="FieldLabel"/>
              <w:spacing w:before="0" w:after="0"/>
              <w:rPr>
                <w:rFonts w:ascii="Century Gothic" w:hAnsi="Century Gothic"/>
                <w:sz w:val="20"/>
                <w:szCs w:val="20"/>
                <w:lang w:val="en-GB"/>
              </w:rPr>
            </w:pPr>
            <w:r>
              <w:rPr>
                <w:rFonts w:ascii="Century Gothic" w:hAnsi="Century Gothic"/>
                <w:sz w:val="20"/>
                <w:szCs w:val="20"/>
                <w:lang w:val="en-GB"/>
              </w:rPr>
              <w:t>Proxies:</w:t>
            </w:r>
          </w:p>
        </w:tc>
        <w:tc>
          <w:tcPr>
            <w:tcW w:w="7549" w:type="dxa"/>
            <w:gridSpan w:val="3"/>
          </w:tcPr>
          <w:p w14:paraId="0CDCE7E6" w14:textId="7374B381" w:rsidR="00BB4601" w:rsidRDefault="00BB4601" w:rsidP="00C1383F">
            <w:pPr>
              <w:tabs>
                <w:tab w:val="center" w:pos="3666"/>
              </w:tabs>
              <w:rPr>
                <w:rFonts w:ascii="Century Gothic" w:hAnsi="Century Gothic" w:cs="Times New Roman"/>
                <w:sz w:val="20"/>
                <w:szCs w:val="20"/>
              </w:rPr>
            </w:pPr>
            <w:r>
              <w:rPr>
                <w:rFonts w:ascii="Century Gothic" w:hAnsi="Century Gothic" w:cs="Times New Roman"/>
                <w:sz w:val="20"/>
                <w:szCs w:val="20"/>
              </w:rPr>
              <w:t>None</w:t>
            </w:r>
          </w:p>
        </w:tc>
      </w:tr>
    </w:tbl>
    <w:p w14:paraId="7EC71249" w14:textId="77777777" w:rsidR="007561CB" w:rsidRPr="008B7C55" w:rsidRDefault="007561CB" w:rsidP="00A46243">
      <w:pPr>
        <w:spacing w:after="0" w:line="240" w:lineRule="auto"/>
        <w:rPr>
          <w:rFonts w:ascii="Century Gothic" w:hAnsi="Century Gothic"/>
          <w:sz w:val="20"/>
          <w:szCs w:val="20"/>
        </w:rPr>
      </w:pPr>
    </w:p>
    <w:tbl>
      <w:tblPr>
        <w:tblStyle w:val="TableGrid"/>
        <w:tblW w:w="10065" w:type="dxa"/>
        <w:tblInd w:w="-431" w:type="dxa"/>
        <w:tblBorders>
          <w:insideH w:val="none" w:sz="0" w:space="0" w:color="auto"/>
          <w:insideV w:val="none" w:sz="0" w:space="0" w:color="auto"/>
        </w:tblBorders>
        <w:tblLayout w:type="fixed"/>
        <w:tblLook w:val="04A0" w:firstRow="1" w:lastRow="0" w:firstColumn="1" w:lastColumn="0" w:noHBand="0" w:noVBand="1"/>
      </w:tblPr>
      <w:tblGrid>
        <w:gridCol w:w="1254"/>
        <w:gridCol w:w="6827"/>
        <w:gridCol w:w="1984"/>
      </w:tblGrid>
      <w:tr w:rsidR="007561CB" w:rsidRPr="008B7C55" w14:paraId="1DC0275E" w14:textId="77777777" w:rsidTr="009C599E">
        <w:tc>
          <w:tcPr>
            <w:tcW w:w="1254" w:type="dxa"/>
            <w:shd w:val="clear" w:color="auto" w:fill="auto"/>
          </w:tcPr>
          <w:p w14:paraId="7E873BF3" w14:textId="77777777" w:rsidR="007561CB" w:rsidRPr="008B7C55" w:rsidRDefault="007561CB" w:rsidP="00A46243">
            <w:pPr>
              <w:pStyle w:val="ActionItems"/>
              <w:numPr>
                <w:ilvl w:val="0"/>
                <w:numId w:val="0"/>
              </w:numPr>
              <w:spacing w:before="0" w:after="0"/>
              <w:ind w:left="360" w:hanging="360"/>
              <w:rPr>
                <w:rFonts w:ascii="Century Gothic" w:hAnsi="Century Gothic"/>
                <w:b/>
                <w:sz w:val="20"/>
                <w:lang w:val="en-GB"/>
              </w:rPr>
            </w:pPr>
            <w:r w:rsidRPr="008B7C55">
              <w:rPr>
                <w:rFonts w:ascii="Century Gothic" w:hAnsi="Century Gothic"/>
                <w:b/>
                <w:sz w:val="20"/>
                <w:lang w:val="en-GB"/>
              </w:rPr>
              <w:t>Items</w:t>
            </w:r>
          </w:p>
        </w:tc>
        <w:tc>
          <w:tcPr>
            <w:tcW w:w="6827" w:type="dxa"/>
            <w:shd w:val="clear" w:color="auto" w:fill="auto"/>
          </w:tcPr>
          <w:p w14:paraId="5D928C6E" w14:textId="77777777" w:rsidR="007561CB" w:rsidRPr="008B7C55" w:rsidRDefault="007561CB" w:rsidP="00A46243">
            <w:pPr>
              <w:pStyle w:val="ActionItems"/>
              <w:numPr>
                <w:ilvl w:val="0"/>
                <w:numId w:val="0"/>
              </w:numPr>
              <w:spacing w:before="0" w:after="0"/>
              <w:ind w:left="360" w:hanging="360"/>
              <w:rPr>
                <w:rFonts w:ascii="Century Gothic" w:hAnsi="Century Gothic"/>
                <w:b/>
                <w:sz w:val="20"/>
                <w:lang w:val="en-GB"/>
              </w:rPr>
            </w:pPr>
            <w:r w:rsidRPr="008B7C55">
              <w:rPr>
                <w:rFonts w:ascii="Century Gothic" w:hAnsi="Century Gothic"/>
                <w:b/>
                <w:sz w:val="20"/>
                <w:lang w:val="en-GB"/>
              </w:rPr>
              <w:t>Topic</w:t>
            </w:r>
          </w:p>
        </w:tc>
        <w:tc>
          <w:tcPr>
            <w:tcW w:w="1984" w:type="dxa"/>
            <w:shd w:val="clear" w:color="auto" w:fill="auto"/>
          </w:tcPr>
          <w:p w14:paraId="5A223A57" w14:textId="77777777" w:rsidR="007561CB" w:rsidRPr="008B7C55" w:rsidRDefault="007561CB" w:rsidP="00A46243">
            <w:pPr>
              <w:pStyle w:val="FieldText"/>
              <w:spacing w:before="0" w:after="0"/>
              <w:rPr>
                <w:rFonts w:ascii="Century Gothic" w:hAnsi="Century Gothic"/>
                <w:b/>
                <w:sz w:val="20"/>
                <w:lang w:val="en-GB"/>
              </w:rPr>
            </w:pPr>
            <w:r w:rsidRPr="008B7C55">
              <w:rPr>
                <w:rFonts w:ascii="Century Gothic" w:hAnsi="Century Gothic"/>
                <w:b/>
                <w:sz w:val="20"/>
                <w:lang w:val="en-GB"/>
              </w:rPr>
              <w:t>Initiator</w:t>
            </w:r>
          </w:p>
        </w:tc>
      </w:tr>
      <w:tr w:rsidR="007561CB" w:rsidRPr="008B7C55" w14:paraId="4339065B" w14:textId="77777777" w:rsidTr="009C599E">
        <w:tc>
          <w:tcPr>
            <w:tcW w:w="1254" w:type="dxa"/>
            <w:shd w:val="clear" w:color="auto" w:fill="D9D9D9" w:themeFill="background1" w:themeFillShade="D9"/>
          </w:tcPr>
          <w:p w14:paraId="6FB313CB" w14:textId="1B9C9521" w:rsidR="007561CB" w:rsidRPr="008B7C55" w:rsidRDefault="00360B52" w:rsidP="00A46243">
            <w:pPr>
              <w:pStyle w:val="ActionItems"/>
              <w:numPr>
                <w:ilvl w:val="0"/>
                <w:numId w:val="0"/>
              </w:numPr>
              <w:spacing w:before="0" w:after="0"/>
              <w:ind w:left="360" w:hanging="360"/>
              <w:rPr>
                <w:rFonts w:ascii="Century Gothic" w:hAnsi="Century Gothic"/>
                <w:b/>
                <w:sz w:val="20"/>
                <w:lang w:val="en-GB"/>
              </w:rPr>
            </w:pPr>
            <w:r>
              <w:rPr>
                <w:rFonts w:ascii="Century Gothic" w:hAnsi="Century Gothic"/>
                <w:b/>
                <w:sz w:val="20"/>
                <w:lang w:val="en-GB"/>
              </w:rPr>
              <w:t>1</w:t>
            </w:r>
          </w:p>
        </w:tc>
        <w:tc>
          <w:tcPr>
            <w:tcW w:w="6827" w:type="dxa"/>
            <w:shd w:val="clear" w:color="auto" w:fill="D9D9D9" w:themeFill="background1" w:themeFillShade="D9"/>
          </w:tcPr>
          <w:p w14:paraId="7DBCD129" w14:textId="45EFEC4E" w:rsidR="007561CB" w:rsidRPr="008B7C55" w:rsidRDefault="00360B52" w:rsidP="00A46243">
            <w:pPr>
              <w:pStyle w:val="ActionItems"/>
              <w:numPr>
                <w:ilvl w:val="0"/>
                <w:numId w:val="0"/>
              </w:numPr>
              <w:spacing w:before="0" w:after="0"/>
              <w:ind w:left="360" w:hanging="360"/>
              <w:rPr>
                <w:rFonts w:ascii="Century Gothic" w:hAnsi="Century Gothic"/>
                <w:b/>
                <w:sz w:val="20"/>
                <w:lang w:val="en-GB"/>
              </w:rPr>
            </w:pPr>
            <w:bookmarkStart w:id="0" w:name="MinuteItems"/>
            <w:bookmarkEnd w:id="0"/>
            <w:r>
              <w:rPr>
                <w:rFonts w:ascii="Century Gothic" w:hAnsi="Century Gothic"/>
                <w:b/>
                <w:sz w:val="20"/>
                <w:lang w:val="en-GB"/>
              </w:rPr>
              <w:t>President’s Welcome</w:t>
            </w:r>
          </w:p>
        </w:tc>
        <w:tc>
          <w:tcPr>
            <w:tcW w:w="1984" w:type="dxa"/>
            <w:shd w:val="clear" w:color="auto" w:fill="D9D9D9" w:themeFill="background1" w:themeFillShade="D9"/>
          </w:tcPr>
          <w:p w14:paraId="4FB116D1" w14:textId="16A5AB2D" w:rsidR="007561CB" w:rsidRPr="008B7C55" w:rsidRDefault="003C2B07" w:rsidP="003C2B07">
            <w:pPr>
              <w:pStyle w:val="FieldText"/>
              <w:spacing w:before="0" w:after="0"/>
              <w:rPr>
                <w:rFonts w:ascii="Century Gothic" w:hAnsi="Century Gothic"/>
                <w:b/>
                <w:sz w:val="20"/>
                <w:lang w:val="en-GB"/>
              </w:rPr>
            </w:pPr>
            <w:r>
              <w:rPr>
                <w:rFonts w:ascii="Century Gothic" w:hAnsi="Century Gothic"/>
                <w:b/>
                <w:sz w:val="20"/>
                <w:lang w:val="en-GB"/>
              </w:rPr>
              <w:t>Trung Quach</w:t>
            </w:r>
          </w:p>
        </w:tc>
      </w:tr>
      <w:tr w:rsidR="00C87740" w:rsidRPr="008B7C55" w14:paraId="7483F65E" w14:textId="77777777" w:rsidTr="009C599E">
        <w:tc>
          <w:tcPr>
            <w:tcW w:w="10065" w:type="dxa"/>
            <w:gridSpan w:val="3"/>
          </w:tcPr>
          <w:p w14:paraId="1291D1BB" w14:textId="6163C10B" w:rsidR="00CA304E" w:rsidRDefault="003C2B07" w:rsidP="00A808BB">
            <w:pPr>
              <w:pStyle w:val="FieldText"/>
              <w:numPr>
                <w:ilvl w:val="0"/>
                <w:numId w:val="4"/>
              </w:numPr>
              <w:spacing w:before="0" w:after="0"/>
              <w:rPr>
                <w:rFonts w:ascii="Century Gothic" w:hAnsi="Century Gothic"/>
                <w:sz w:val="20"/>
                <w:lang w:val="en-GB"/>
              </w:rPr>
            </w:pPr>
            <w:r>
              <w:rPr>
                <w:rFonts w:ascii="Century Gothic" w:hAnsi="Century Gothic"/>
                <w:sz w:val="20"/>
                <w:lang w:val="en-GB"/>
              </w:rPr>
              <w:t>Trung Quach</w:t>
            </w:r>
            <w:r w:rsidR="00360B52">
              <w:rPr>
                <w:rFonts w:ascii="Century Gothic" w:hAnsi="Century Gothic"/>
                <w:sz w:val="20"/>
                <w:lang w:val="en-GB"/>
              </w:rPr>
              <w:t xml:space="preserve"> welcomed members to the meeting.</w:t>
            </w:r>
          </w:p>
          <w:p w14:paraId="46EC5BA0" w14:textId="0B1D4377" w:rsidR="006C3545" w:rsidRPr="00A808BB" w:rsidRDefault="006C3545" w:rsidP="006C3545">
            <w:pPr>
              <w:pStyle w:val="FieldText"/>
              <w:spacing w:before="0" w:after="0"/>
              <w:ind w:left="720"/>
              <w:rPr>
                <w:rFonts w:ascii="Century Gothic" w:hAnsi="Century Gothic"/>
                <w:sz w:val="20"/>
                <w:lang w:val="en-GB"/>
              </w:rPr>
            </w:pPr>
          </w:p>
        </w:tc>
      </w:tr>
      <w:tr w:rsidR="00C377E2" w:rsidRPr="008B7C55" w14:paraId="378BFC4E" w14:textId="77777777" w:rsidTr="009C599E">
        <w:tc>
          <w:tcPr>
            <w:tcW w:w="1254" w:type="dxa"/>
            <w:shd w:val="clear" w:color="auto" w:fill="D9D9D9" w:themeFill="background1" w:themeFillShade="D9"/>
          </w:tcPr>
          <w:p w14:paraId="2F9F1E72" w14:textId="32BE60A6" w:rsidR="00C377E2" w:rsidRPr="008B7C55" w:rsidRDefault="00360B52" w:rsidP="005161C7">
            <w:pPr>
              <w:pStyle w:val="ActionItems"/>
              <w:numPr>
                <w:ilvl w:val="0"/>
                <w:numId w:val="0"/>
              </w:numPr>
              <w:spacing w:before="0" w:after="0"/>
              <w:ind w:left="360" w:hanging="360"/>
              <w:rPr>
                <w:rFonts w:ascii="Century Gothic" w:hAnsi="Century Gothic"/>
                <w:b/>
                <w:sz w:val="20"/>
                <w:lang w:val="en-GB"/>
              </w:rPr>
            </w:pPr>
            <w:r>
              <w:rPr>
                <w:rFonts w:ascii="Century Gothic" w:hAnsi="Century Gothic"/>
                <w:b/>
                <w:sz w:val="20"/>
                <w:lang w:val="en-GB"/>
              </w:rPr>
              <w:t>2</w:t>
            </w:r>
          </w:p>
        </w:tc>
        <w:tc>
          <w:tcPr>
            <w:tcW w:w="6827" w:type="dxa"/>
            <w:shd w:val="clear" w:color="auto" w:fill="D9D9D9" w:themeFill="background1" w:themeFillShade="D9"/>
          </w:tcPr>
          <w:p w14:paraId="065FC06D" w14:textId="2B4CCECD" w:rsidR="00C377E2" w:rsidRPr="008B7C55" w:rsidRDefault="00360B52" w:rsidP="00360B52">
            <w:pPr>
              <w:pStyle w:val="ActionItems"/>
              <w:numPr>
                <w:ilvl w:val="0"/>
                <w:numId w:val="0"/>
              </w:numPr>
              <w:spacing w:before="0" w:after="0"/>
              <w:rPr>
                <w:rFonts w:ascii="Century Gothic" w:hAnsi="Century Gothic"/>
                <w:b/>
                <w:sz w:val="20"/>
                <w:lang w:val="en-GB"/>
              </w:rPr>
            </w:pPr>
            <w:r w:rsidRPr="008B7C55">
              <w:rPr>
                <w:rFonts w:ascii="Century Gothic" w:hAnsi="Century Gothic"/>
                <w:b/>
                <w:sz w:val="20"/>
                <w:lang w:val="en-GB"/>
              </w:rPr>
              <w:t>Approval of minutes from previous meeting</w:t>
            </w:r>
          </w:p>
        </w:tc>
        <w:tc>
          <w:tcPr>
            <w:tcW w:w="1984" w:type="dxa"/>
            <w:shd w:val="clear" w:color="auto" w:fill="D9D9D9" w:themeFill="background1" w:themeFillShade="D9"/>
          </w:tcPr>
          <w:p w14:paraId="2265D43D" w14:textId="15B307E9" w:rsidR="00C377E2" w:rsidRPr="008B7C55" w:rsidRDefault="003C2B07" w:rsidP="00A444FA">
            <w:pPr>
              <w:pStyle w:val="FieldText"/>
              <w:spacing w:before="0" w:after="0"/>
              <w:rPr>
                <w:rFonts w:ascii="Century Gothic" w:hAnsi="Century Gothic"/>
                <w:b/>
                <w:sz w:val="20"/>
                <w:lang w:val="en-GB"/>
              </w:rPr>
            </w:pPr>
            <w:r>
              <w:rPr>
                <w:rFonts w:ascii="Century Gothic" w:hAnsi="Century Gothic"/>
                <w:b/>
                <w:sz w:val="20"/>
                <w:lang w:val="en-GB"/>
              </w:rPr>
              <w:t>Trung Quach</w:t>
            </w:r>
          </w:p>
        </w:tc>
      </w:tr>
      <w:tr w:rsidR="007561CB" w:rsidRPr="00836879" w14:paraId="136BFD8E" w14:textId="77777777" w:rsidTr="009C599E">
        <w:tc>
          <w:tcPr>
            <w:tcW w:w="10065" w:type="dxa"/>
            <w:gridSpan w:val="3"/>
          </w:tcPr>
          <w:p w14:paraId="2917D6A2" w14:textId="564B7C84" w:rsidR="00EB704C" w:rsidRDefault="00EB704C" w:rsidP="00A808BB">
            <w:pPr>
              <w:pStyle w:val="FieldText"/>
              <w:numPr>
                <w:ilvl w:val="0"/>
                <w:numId w:val="2"/>
              </w:numPr>
              <w:spacing w:before="0" w:after="0"/>
              <w:rPr>
                <w:rFonts w:ascii="Century Gothic" w:hAnsi="Century Gothic"/>
                <w:sz w:val="20"/>
                <w:lang w:val="en-GB"/>
              </w:rPr>
            </w:pPr>
            <w:r w:rsidRPr="00360B52">
              <w:rPr>
                <w:rFonts w:ascii="Century Gothic" w:hAnsi="Century Gothic"/>
                <w:sz w:val="20"/>
                <w:lang w:val="en-GB"/>
              </w:rPr>
              <w:t xml:space="preserve"> </w:t>
            </w:r>
            <w:r w:rsidR="00360B52">
              <w:rPr>
                <w:rFonts w:ascii="Century Gothic" w:hAnsi="Century Gothic"/>
                <w:sz w:val="20"/>
                <w:lang w:val="en-GB"/>
              </w:rPr>
              <w:t xml:space="preserve">Accepted </w:t>
            </w:r>
            <w:r w:rsidR="003C2B07">
              <w:rPr>
                <w:rFonts w:ascii="Century Gothic" w:hAnsi="Century Gothic"/>
                <w:sz w:val="20"/>
                <w:lang w:val="en-GB"/>
              </w:rPr>
              <w:t>Michae</w:t>
            </w:r>
            <w:r w:rsidR="00823818">
              <w:rPr>
                <w:rFonts w:ascii="Century Gothic" w:hAnsi="Century Gothic"/>
                <w:sz w:val="20"/>
                <w:lang w:val="en-GB"/>
              </w:rPr>
              <w:t>l</w:t>
            </w:r>
            <w:r w:rsidR="003C2B07">
              <w:rPr>
                <w:rFonts w:ascii="Century Gothic" w:hAnsi="Century Gothic"/>
                <w:sz w:val="20"/>
                <w:lang w:val="en-GB"/>
              </w:rPr>
              <w:t xml:space="preserve"> Gavan,</w:t>
            </w:r>
            <w:r w:rsidR="00360B52">
              <w:rPr>
                <w:rFonts w:ascii="Century Gothic" w:hAnsi="Century Gothic"/>
                <w:sz w:val="20"/>
                <w:lang w:val="en-GB"/>
              </w:rPr>
              <w:t xml:space="preserve"> Seconded </w:t>
            </w:r>
            <w:r w:rsidR="003C2B07">
              <w:rPr>
                <w:rFonts w:ascii="Century Gothic" w:hAnsi="Century Gothic"/>
                <w:sz w:val="20"/>
                <w:lang w:val="en-GB"/>
              </w:rPr>
              <w:t>Lucy Brown</w:t>
            </w:r>
          </w:p>
          <w:p w14:paraId="4621A2B6" w14:textId="1FA71703" w:rsidR="006C3545" w:rsidRPr="00360B52" w:rsidRDefault="006C3545" w:rsidP="006C3545">
            <w:pPr>
              <w:pStyle w:val="FieldText"/>
              <w:spacing w:before="0" w:after="0"/>
              <w:ind w:left="720"/>
              <w:rPr>
                <w:rFonts w:ascii="Century Gothic" w:hAnsi="Century Gothic"/>
                <w:sz w:val="20"/>
                <w:lang w:val="en-GB"/>
              </w:rPr>
            </w:pPr>
          </w:p>
        </w:tc>
      </w:tr>
      <w:tr w:rsidR="00C377E2" w:rsidRPr="00836879" w14:paraId="33CE592E" w14:textId="77777777" w:rsidTr="009C599E">
        <w:tc>
          <w:tcPr>
            <w:tcW w:w="1254" w:type="dxa"/>
            <w:shd w:val="clear" w:color="auto" w:fill="D9D9D9" w:themeFill="background1" w:themeFillShade="D9"/>
          </w:tcPr>
          <w:p w14:paraId="574EEAB0" w14:textId="1582D1B4" w:rsidR="00C377E2" w:rsidRPr="00836879" w:rsidRDefault="00360B52" w:rsidP="00A46243">
            <w:pPr>
              <w:pStyle w:val="ActionItems"/>
              <w:numPr>
                <w:ilvl w:val="0"/>
                <w:numId w:val="0"/>
              </w:numPr>
              <w:spacing w:before="0" w:after="0"/>
              <w:ind w:left="360" w:hanging="360"/>
              <w:rPr>
                <w:rFonts w:ascii="Century Gothic" w:hAnsi="Century Gothic"/>
                <w:b/>
                <w:sz w:val="20"/>
                <w:lang w:val="en-GB"/>
              </w:rPr>
            </w:pPr>
            <w:r>
              <w:rPr>
                <w:rFonts w:ascii="Century Gothic" w:hAnsi="Century Gothic"/>
                <w:b/>
                <w:sz w:val="20"/>
                <w:lang w:val="en-GB"/>
              </w:rPr>
              <w:t>3</w:t>
            </w:r>
          </w:p>
        </w:tc>
        <w:tc>
          <w:tcPr>
            <w:tcW w:w="6827" w:type="dxa"/>
            <w:shd w:val="clear" w:color="auto" w:fill="D9D9D9" w:themeFill="background1" w:themeFillShade="D9"/>
          </w:tcPr>
          <w:p w14:paraId="098E34E3" w14:textId="2A7CB4B3" w:rsidR="00C377E2" w:rsidRPr="00836879" w:rsidRDefault="00360B52" w:rsidP="00360B52">
            <w:pPr>
              <w:pStyle w:val="ActionItems"/>
              <w:numPr>
                <w:ilvl w:val="0"/>
                <w:numId w:val="0"/>
              </w:numPr>
              <w:spacing w:before="0" w:after="0"/>
              <w:ind w:left="360" w:hanging="360"/>
              <w:rPr>
                <w:rFonts w:ascii="Century Gothic" w:hAnsi="Century Gothic"/>
                <w:b/>
                <w:sz w:val="20"/>
                <w:lang w:val="en-GB"/>
              </w:rPr>
            </w:pPr>
            <w:r>
              <w:rPr>
                <w:rFonts w:ascii="Century Gothic" w:hAnsi="Century Gothic"/>
                <w:b/>
                <w:sz w:val="20"/>
                <w:lang w:val="en-GB"/>
              </w:rPr>
              <w:t>President</w:t>
            </w:r>
            <w:r w:rsidR="0000366D">
              <w:rPr>
                <w:rFonts w:ascii="Century Gothic" w:hAnsi="Century Gothic"/>
                <w:b/>
                <w:sz w:val="20"/>
                <w:lang w:val="en-GB"/>
              </w:rPr>
              <w:t>’s Report</w:t>
            </w:r>
          </w:p>
        </w:tc>
        <w:tc>
          <w:tcPr>
            <w:tcW w:w="1984" w:type="dxa"/>
            <w:shd w:val="clear" w:color="auto" w:fill="D9D9D9" w:themeFill="background1" w:themeFillShade="D9"/>
          </w:tcPr>
          <w:p w14:paraId="2F8F9EDD" w14:textId="6E6A2602" w:rsidR="00C377E2" w:rsidRPr="00836879" w:rsidRDefault="003C2B07" w:rsidP="00A444FA">
            <w:pPr>
              <w:pStyle w:val="FieldText"/>
              <w:spacing w:before="0" w:after="0"/>
              <w:rPr>
                <w:rFonts w:ascii="Century Gothic" w:hAnsi="Century Gothic"/>
                <w:b/>
                <w:sz w:val="20"/>
                <w:lang w:val="en-GB"/>
              </w:rPr>
            </w:pPr>
            <w:r>
              <w:rPr>
                <w:rFonts w:ascii="Century Gothic" w:hAnsi="Century Gothic"/>
                <w:b/>
                <w:sz w:val="20"/>
                <w:lang w:val="en-GB"/>
              </w:rPr>
              <w:t>Trung Quach</w:t>
            </w:r>
          </w:p>
        </w:tc>
      </w:tr>
      <w:tr w:rsidR="00C377E2" w:rsidRPr="00495832" w14:paraId="12368079" w14:textId="77777777" w:rsidTr="009C599E">
        <w:tc>
          <w:tcPr>
            <w:tcW w:w="10065" w:type="dxa"/>
            <w:gridSpan w:val="3"/>
            <w:shd w:val="clear" w:color="auto" w:fill="auto"/>
          </w:tcPr>
          <w:p w14:paraId="300493DB" w14:textId="0E9ABE70" w:rsidR="00360B52" w:rsidRDefault="00360B52" w:rsidP="00A808BB">
            <w:pPr>
              <w:pStyle w:val="FieldText"/>
              <w:numPr>
                <w:ilvl w:val="0"/>
                <w:numId w:val="2"/>
              </w:numPr>
              <w:spacing w:before="0" w:after="0"/>
              <w:rPr>
                <w:rFonts w:ascii="Century Gothic" w:hAnsi="Century Gothic"/>
                <w:sz w:val="20"/>
                <w:lang w:val="en-GB"/>
              </w:rPr>
            </w:pPr>
            <w:r>
              <w:rPr>
                <w:rFonts w:ascii="Century Gothic" w:hAnsi="Century Gothic"/>
                <w:sz w:val="20"/>
                <w:lang w:val="en-GB"/>
              </w:rPr>
              <w:t xml:space="preserve">Noted that the official </w:t>
            </w:r>
            <w:r w:rsidR="00095980">
              <w:rPr>
                <w:rFonts w:ascii="Century Gothic" w:hAnsi="Century Gothic"/>
                <w:sz w:val="20"/>
                <w:lang w:val="en-GB"/>
              </w:rPr>
              <w:t xml:space="preserve">reports from the President, </w:t>
            </w:r>
            <w:r>
              <w:rPr>
                <w:rFonts w:ascii="Century Gothic" w:hAnsi="Century Gothic"/>
                <w:sz w:val="20"/>
                <w:lang w:val="en-GB"/>
              </w:rPr>
              <w:t>Treasurer</w:t>
            </w:r>
            <w:r w:rsidR="009C599E">
              <w:rPr>
                <w:rFonts w:ascii="Century Gothic" w:hAnsi="Century Gothic"/>
                <w:sz w:val="20"/>
                <w:lang w:val="en-GB"/>
              </w:rPr>
              <w:t xml:space="preserve"> and M</w:t>
            </w:r>
            <w:r w:rsidR="00095980">
              <w:rPr>
                <w:rFonts w:ascii="Century Gothic" w:hAnsi="Century Gothic"/>
                <w:sz w:val="20"/>
                <w:lang w:val="en-GB"/>
              </w:rPr>
              <w:t xml:space="preserve">embership Coordinator are </w:t>
            </w:r>
            <w:r>
              <w:rPr>
                <w:rFonts w:ascii="Century Gothic" w:hAnsi="Century Gothic"/>
                <w:sz w:val="20"/>
                <w:lang w:val="en-GB"/>
              </w:rPr>
              <w:t xml:space="preserve">uploaded to the ALLA website.  </w:t>
            </w:r>
          </w:p>
          <w:p w14:paraId="7C26E157" w14:textId="77777777" w:rsidR="003C2B07" w:rsidRDefault="003C2B07" w:rsidP="00A808BB">
            <w:pPr>
              <w:pStyle w:val="FieldText"/>
              <w:numPr>
                <w:ilvl w:val="0"/>
                <w:numId w:val="2"/>
              </w:numPr>
              <w:spacing w:before="0" w:after="0"/>
              <w:rPr>
                <w:rFonts w:ascii="Century Gothic" w:hAnsi="Century Gothic"/>
                <w:sz w:val="20"/>
                <w:lang w:val="en-GB"/>
              </w:rPr>
            </w:pPr>
            <w:r>
              <w:rPr>
                <w:rFonts w:ascii="Century Gothic" w:hAnsi="Century Gothic"/>
                <w:sz w:val="20"/>
                <w:lang w:val="en-GB"/>
              </w:rPr>
              <w:t>Confirmed that 2019 will be a 50</w:t>
            </w:r>
            <w:r w:rsidRPr="003C2B07">
              <w:rPr>
                <w:rFonts w:ascii="Century Gothic" w:hAnsi="Century Gothic"/>
                <w:sz w:val="20"/>
                <w:vertAlign w:val="superscript"/>
                <w:lang w:val="en-GB"/>
              </w:rPr>
              <w:t>th</w:t>
            </w:r>
            <w:r>
              <w:rPr>
                <w:rFonts w:ascii="Century Gothic" w:hAnsi="Century Gothic"/>
                <w:sz w:val="20"/>
                <w:lang w:val="en-GB"/>
              </w:rPr>
              <w:t xml:space="preserve"> year celebration of the association.</w:t>
            </w:r>
          </w:p>
          <w:p w14:paraId="4A06E6F7" w14:textId="77777777" w:rsidR="00B8197E" w:rsidRDefault="00B8197E" w:rsidP="00B8197E">
            <w:pPr>
              <w:pStyle w:val="FieldText"/>
              <w:spacing w:before="0" w:after="0"/>
              <w:rPr>
                <w:rFonts w:ascii="Century Gothic" w:hAnsi="Century Gothic"/>
                <w:sz w:val="20"/>
                <w:lang w:val="en-GB"/>
              </w:rPr>
            </w:pPr>
            <w:r w:rsidRPr="00B8197E">
              <w:rPr>
                <w:rFonts w:ascii="Century Gothic" w:hAnsi="Century Gothic"/>
                <w:b/>
                <w:sz w:val="20"/>
                <w:lang w:val="en-GB"/>
              </w:rPr>
              <w:t>Highlights</w:t>
            </w:r>
            <w:r>
              <w:rPr>
                <w:rFonts w:ascii="Century Gothic" w:hAnsi="Century Gothic"/>
                <w:sz w:val="20"/>
                <w:lang w:val="en-GB"/>
              </w:rPr>
              <w:t xml:space="preserve">: </w:t>
            </w:r>
          </w:p>
          <w:p w14:paraId="1836BE69" w14:textId="35E60AAB" w:rsidR="00823818" w:rsidRDefault="003C2B07" w:rsidP="00A808BB">
            <w:pPr>
              <w:pStyle w:val="FieldText"/>
              <w:numPr>
                <w:ilvl w:val="0"/>
                <w:numId w:val="2"/>
              </w:numPr>
              <w:spacing w:before="0" w:after="0"/>
              <w:rPr>
                <w:rFonts w:ascii="Century Gothic" w:hAnsi="Century Gothic"/>
                <w:sz w:val="20"/>
                <w:lang w:val="en-GB"/>
              </w:rPr>
            </w:pPr>
            <w:r>
              <w:rPr>
                <w:rFonts w:ascii="Century Gothic" w:hAnsi="Century Gothic"/>
                <w:sz w:val="20"/>
                <w:lang w:val="en-GB"/>
              </w:rPr>
              <w:t xml:space="preserve">The highlight of the year was the Darwin conference with over 100 delegates attending. It included a wonderful program and dinner at </w:t>
            </w:r>
            <w:proofErr w:type="spellStart"/>
            <w:r>
              <w:rPr>
                <w:rFonts w:ascii="Century Gothic" w:hAnsi="Century Gothic"/>
                <w:sz w:val="20"/>
                <w:lang w:val="en-GB"/>
              </w:rPr>
              <w:t>Crocos</w:t>
            </w:r>
            <w:r w:rsidR="00823818">
              <w:rPr>
                <w:rFonts w:ascii="Century Gothic" w:hAnsi="Century Gothic"/>
                <w:sz w:val="20"/>
                <w:lang w:val="en-GB"/>
              </w:rPr>
              <w:t>a</w:t>
            </w:r>
            <w:r>
              <w:rPr>
                <w:rFonts w:ascii="Century Gothic" w:hAnsi="Century Gothic"/>
                <w:sz w:val="20"/>
                <w:lang w:val="en-GB"/>
              </w:rPr>
              <w:t>urus</w:t>
            </w:r>
            <w:proofErr w:type="spellEnd"/>
            <w:r>
              <w:rPr>
                <w:rFonts w:ascii="Century Gothic" w:hAnsi="Century Gothic"/>
                <w:sz w:val="20"/>
                <w:lang w:val="en-GB"/>
              </w:rPr>
              <w:t xml:space="preserve"> Cove where the ALLA Awards were presented. The conference was also a financial success and this is due to both our partnership with Shanna </w:t>
            </w:r>
            <w:proofErr w:type="spellStart"/>
            <w:r>
              <w:rPr>
                <w:rFonts w:ascii="Century Gothic" w:hAnsi="Century Gothic"/>
                <w:sz w:val="20"/>
                <w:lang w:val="en-GB"/>
              </w:rPr>
              <w:t>Sheldrick</w:t>
            </w:r>
            <w:proofErr w:type="spellEnd"/>
            <w:r>
              <w:rPr>
                <w:rFonts w:ascii="Century Gothic" w:hAnsi="Century Gothic"/>
                <w:sz w:val="20"/>
                <w:lang w:val="en-GB"/>
              </w:rPr>
              <w:t xml:space="preserve"> of </w:t>
            </w:r>
            <w:r w:rsidR="00FE1381">
              <w:rPr>
                <w:rFonts w:ascii="Century Gothic" w:hAnsi="Century Gothic"/>
                <w:sz w:val="20"/>
                <w:lang w:val="en-GB"/>
              </w:rPr>
              <w:t>P</w:t>
            </w:r>
            <w:r w:rsidR="00017BCB">
              <w:rPr>
                <w:rFonts w:ascii="Century Gothic" w:hAnsi="Century Gothic"/>
                <w:sz w:val="20"/>
                <w:lang w:val="en-GB"/>
              </w:rPr>
              <w:t xml:space="preserve">remier Events </w:t>
            </w:r>
            <w:r w:rsidR="00823818">
              <w:rPr>
                <w:rFonts w:ascii="Century Gothic" w:hAnsi="Century Gothic"/>
                <w:sz w:val="20"/>
                <w:lang w:val="en-GB"/>
              </w:rPr>
              <w:t>and the work put in by the two co-convenors, Frieda Evans and Barbara Keogh. Congratulations and sincere thanks to them and the committee.</w:t>
            </w:r>
          </w:p>
          <w:p w14:paraId="665EAB18" w14:textId="5957E053" w:rsidR="00017BCB" w:rsidRDefault="00017BCB" w:rsidP="00A808BB">
            <w:pPr>
              <w:pStyle w:val="FieldText"/>
              <w:numPr>
                <w:ilvl w:val="0"/>
                <w:numId w:val="2"/>
              </w:numPr>
              <w:spacing w:before="0" w:after="0"/>
              <w:rPr>
                <w:rFonts w:ascii="Century Gothic" w:hAnsi="Century Gothic"/>
                <w:sz w:val="20"/>
                <w:lang w:val="en-GB"/>
              </w:rPr>
            </w:pPr>
            <w:r>
              <w:rPr>
                <w:rFonts w:ascii="Century Gothic" w:hAnsi="Century Gothic"/>
                <w:sz w:val="20"/>
                <w:lang w:val="en-GB"/>
              </w:rPr>
              <w:t>ALLA Ltd has signed a three conference agreement with Shanna to continue managing our conference – this will although us to begin to plan ahead for our conferences.</w:t>
            </w:r>
          </w:p>
          <w:p w14:paraId="69946BD4" w14:textId="6358F292" w:rsidR="00823818" w:rsidRDefault="00823818" w:rsidP="00A808BB">
            <w:pPr>
              <w:pStyle w:val="FieldText"/>
              <w:numPr>
                <w:ilvl w:val="0"/>
                <w:numId w:val="2"/>
              </w:numPr>
              <w:spacing w:before="0" w:after="0"/>
              <w:rPr>
                <w:rFonts w:ascii="Century Gothic" w:hAnsi="Century Gothic"/>
                <w:sz w:val="20"/>
                <w:lang w:val="en-GB"/>
              </w:rPr>
            </w:pPr>
            <w:r>
              <w:rPr>
                <w:rFonts w:ascii="Century Gothic" w:hAnsi="Century Gothic"/>
                <w:sz w:val="20"/>
                <w:lang w:val="en-GB"/>
              </w:rPr>
              <w:t>T</w:t>
            </w:r>
            <w:r w:rsidR="003C2B07">
              <w:rPr>
                <w:rFonts w:ascii="Century Gothic" w:hAnsi="Century Gothic"/>
                <w:sz w:val="20"/>
                <w:lang w:val="en-GB"/>
              </w:rPr>
              <w:t>h</w:t>
            </w:r>
            <w:r>
              <w:rPr>
                <w:rFonts w:ascii="Century Gothic" w:hAnsi="Century Gothic"/>
                <w:sz w:val="20"/>
                <w:lang w:val="en-GB"/>
              </w:rPr>
              <w:t>e future planning for the 2020 conference is underway with Canberra being chosen as the location with Fiona Gallagher and Margaret Hutchinson undertaking the roles of c</w:t>
            </w:r>
            <w:r w:rsidR="00017BCB">
              <w:rPr>
                <w:rFonts w:ascii="Century Gothic" w:hAnsi="Century Gothic"/>
                <w:sz w:val="20"/>
                <w:lang w:val="en-GB"/>
              </w:rPr>
              <w:t>o</w:t>
            </w:r>
            <w:r>
              <w:rPr>
                <w:rFonts w:ascii="Century Gothic" w:hAnsi="Century Gothic"/>
                <w:sz w:val="20"/>
                <w:lang w:val="en-GB"/>
              </w:rPr>
              <w:t>-conveners. Additional roles on the committee are available and all are welcome to apply to join the conference committee. Please forward expressions of interest to the secretary.</w:t>
            </w:r>
            <w:r w:rsidR="003C2B07">
              <w:rPr>
                <w:rFonts w:ascii="Century Gothic" w:hAnsi="Century Gothic"/>
                <w:sz w:val="20"/>
                <w:lang w:val="en-GB"/>
              </w:rPr>
              <w:t xml:space="preserve"> </w:t>
            </w:r>
          </w:p>
          <w:p w14:paraId="7301220B" w14:textId="39C61A8F" w:rsidR="00B8197E" w:rsidRPr="00B8197E" w:rsidRDefault="00823818" w:rsidP="00B8197E">
            <w:pPr>
              <w:pStyle w:val="FieldText"/>
              <w:numPr>
                <w:ilvl w:val="0"/>
                <w:numId w:val="2"/>
              </w:numPr>
              <w:spacing w:before="0" w:after="0"/>
              <w:rPr>
                <w:rFonts w:ascii="Century Gothic" w:hAnsi="Century Gothic" w:cs="Tahoma"/>
                <w:color w:val="000000"/>
                <w:sz w:val="20"/>
                <w:lang w:eastAsia="en-AU"/>
              </w:rPr>
            </w:pPr>
            <w:r>
              <w:rPr>
                <w:rFonts w:ascii="Century Gothic" w:hAnsi="Century Gothic"/>
                <w:sz w:val="20"/>
                <w:lang w:val="en-GB"/>
              </w:rPr>
              <w:t>The Austral</w:t>
            </w:r>
            <w:r w:rsidR="00B8197E">
              <w:rPr>
                <w:rFonts w:ascii="Century Gothic" w:hAnsi="Century Gothic"/>
                <w:sz w:val="20"/>
                <w:lang w:val="en-GB"/>
              </w:rPr>
              <w:t>i</w:t>
            </w:r>
            <w:r>
              <w:rPr>
                <w:rFonts w:ascii="Century Gothic" w:hAnsi="Century Gothic"/>
                <w:sz w:val="20"/>
                <w:lang w:val="en-GB"/>
              </w:rPr>
              <w:t xml:space="preserve">an Law Librarian – much work has been </w:t>
            </w:r>
            <w:r w:rsidR="00B8197E">
              <w:rPr>
                <w:rFonts w:ascii="Century Gothic" w:hAnsi="Century Gothic"/>
                <w:sz w:val="20"/>
                <w:lang w:val="en-GB"/>
              </w:rPr>
              <w:t>u</w:t>
            </w:r>
            <w:r>
              <w:rPr>
                <w:rFonts w:ascii="Century Gothic" w:hAnsi="Century Gothic"/>
                <w:sz w:val="20"/>
                <w:lang w:val="en-GB"/>
              </w:rPr>
              <w:t xml:space="preserve">ndertaken </w:t>
            </w:r>
            <w:r w:rsidR="00B8197E">
              <w:rPr>
                <w:rFonts w:ascii="Century Gothic" w:hAnsi="Century Gothic"/>
                <w:sz w:val="20"/>
                <w:lang w:val="en-GB"/>
              </w:rPr>
              <w:t xml:space="preserve">over the past year to finalise any legal and financial issues to bring this under official ownership by ALLA, Thanks to John </w:t>
            </w:r>
            <w:proofErr w:type="spellStart"/>
            <w:r w:rsidR="00B8197E">
              <w:rPr>
                <w:rFonts w:ascii="Century Gothic" w:hAnsi="Century Gothic"/>
                <w:sz w:val="20"/>
                <w:lang w:val="en-GB"/>
              </w:rPr>
              <w:t>Botherway</w:t>
            </w:r>
            <w:proofErr w:type="spellEnd"/>
            <w:r w:rsidR="00B8197E">
              <w:rPr>
                <w:rFonts w:ascii="Century Gothic" w:hAnsi="Century Gothic"/>
                <w:sz w:val="20"/>
                <w:lang w:val="en-GB"/>
              </w:rPr>
              <w:t>, Naish Peterson, Alex Cato, Kirsty McPhee and Michael Gavan for this.</w:t>
            </w:r>
          </w:p>
          <w:p w14:paraId="7FF5A900" w14:textId="77777777" w:rsidR="00B8197E" w:rsidRPr="00B8197E" w:rsidRDefault="00B8197E" w:rsidP="00B8197E">
            <w:pPr>
              <w:pStyle w:val="FieldText"/>
              <w:spacing w:before="0" w:after="0"/>
              <w:rPr>
                <w:rFonts w:ascii="Century Gothic" w:hAnsi="Century Gothic" w:cs="Tahoma"/>
                <w:color w:val="000000"/>
                <w:sz w:val="20"/>
                <w:lang w:eastAsia="en-AU"/>
              </w:rPr>
            </w:pPr>
            <w:r w:rsidRPr="00B8197E">
              <w:rPr>
                <w:rFonts w:ascii="Century Gothic" w:hAnsi="Century Gothic"/>
                <w:b/>
                <w:sz w:val="20"/>
                <w:lang w:val="en-GB"/>
              </w:rPr>
              <w:t>Challenges</w:t>
            </w:r>
            <w:r>
              <w:rPr>
                <w:rFonts w:ascii="Century Gothic" w:hAnsi="Century Gothic"/>
                <w:b/>
                <w:sz w:val="20"/>
                <w:lang w:val="en-GB"/>
              </w:rPr>
              <w:t>:</w:t>
            </w:r>
          </w:p>
          <w:p w14:paraId="2DE0E7CB" w14:textId="02DE49FF" w:rsidR="00B8197E" w:rsidRPr="00B8197E" w:rsidRDefault="00B8197E" w:rsidP="00B8197E">
            <w:pPr>
              <w:pStyle w:val="FieldText"/>
              <w:numPr>
                <w:ilvl w:val="0"/>
                <w:numId w:val="2"/>
              </w:numPr>
              <w:spacing w:before="0" w:after="0"/>
              <w:rPr>
                <w:rFonts w:ascii="Century Gothic" w:hAnsi="Century Gothic" w:cs="Tahoma"/>
                <w:color w:val="000000"/>
                <w:sz w:val="20"/>
                <w:lang w:eastAsia="en-AU"/>
              </w:rPr>
            </w:pPr>
            <w:r>
              <w:rPr>
                <w:rFonts w:ascii="Century Gothic" w:hAnsi="Century Gothic"/>
                <w:sz w:val="20"/>
                <w:lang w:val="en-GB"/>
              </w:rPr>
              <w:t>Declining membership. At this point we have 475members on our but 76 of those have not renewed. This is a result of many factors including shrinking job availability including options to target other professionals whose work encompasses legal. It is a concern because the association needs numbers to stay viable. This is will be a focus for ALLA into the future.</w:t>
            </w:r>
          </w:p>
          <w:p w14:paraId="6A7D8E27" w14:textId="77777777" w:rsidR="00C7678B" w:rsidRDefault="00B8197E" w:rsidP="00C7678B">
            <w:pPr>
              <w:pStyle w:val="FieldText"/>
              <w:numPr>
                <w:ilvl w:val="0"/>
                <w:numId w:val="2"/>
              </w:numPr>
              <w:spacing w:before="0" w:after="0"/>
              <w:rPr>
                <w:rFonts w:ascii="Century Gothic" w:hAnsi="Century Gothic" w:cs="Tahoma"/>
                <w:color w:val="000000"/>
                <w:sz w:val="20"/>
                <w:lang w:eastAsia="en-AU"/>
              </w:rPr>
            </w:pPr>
            <w:r>
              <w:rPr>
                <w:rFonts w:ascii="Century Gothic" w:hAnsi="Century Gothic"/>
                <w:sz w:val="20"/>
                <w:lang w:val="en-GB"/>
              </w:rPr>
              <w:lastRenderedPageBreak/>
              <w:t>ALLA Structure: ALLLA NSW passed a resolution at its 2018 AGM to seek to become a chapter of ALLA</w:t>
            </w:r>
            <w:r w:rsidRPr="00495832">
              <w:rPr>
                <w:rFonts w:ascii="Century Gothic" w:hAnsi="Century Gothic" w:cs="Tahoma"/>
                <w:color w:val="000000"/>
                <w:sz w:val="20"/>
                <w:lang w:eastAsia="en-AU"/>
              </w:rPr>
              <w:t xml:space="preserve"> </w:t>
            </w:r>
            <w:r>
              <w:rPr>
                <w:rFonts w:ascii="Century Gothic" w:hAnsi="Century Gothic" w:cs="Tahoma"/>
                <w:color w:val="000000"/>
                <w:sz w:val="20"/>
                <w:lang w:eastAsia="en-AU"/>
              </w:rPr>
              <w:t xml:space="preserve">and remove its charity status under the ACNC. There are no </w:t>
            </w:r>
            <w:r w:rsidR="00C7678B">
              <w:rPr>
                <w:rFonts w:ascii="Century Gothic" w:hAnsi="Century Gothic" w:cs="Tahoma"/>
                <w:color w:val="000000"/>
                <w:sz w:val="20"/>
                <w:lang w:eastAsia="en-AU"/>
              </w:rPr>
              <w:t xml:space="preserve">issues with the structure of ALLA Ltd and the constitution per se but the aim to remove the burden of administering a no-for –profit legal entity. </w:t>
            </w:r>
          </w:p>
          <w:p w14:paraId="5A6FD066" w14:textId="77777777" w:rsidR="00C7678B" w:rsidRDefault="00C7678B" w:rsidP="00C7678B">
            <w:pPr>
              <w:pStyle w:val="FieldText"/>
              <w:numPr>
                <w:ilvl w:val="0"/>
                <w:numId w:val="2"/>
              </w:numPr>
              <w:spacing w:before="0" w:after="0"/>
              <w:rPr>
                <w:rFonts w:ascii="Century Gothic" w:hAnsi="Century Gothic" w:cs="Tahoma"/>
                <w:color w:val="000000"/>
                <w:sz w:val="20"/>
                <w:lang w:eastAsia="en-AU"/>
              </w:rPr>
            </w:pPr>
            <w:r>
              <w:rPr>
                <w:rFonts w:ascii="Century Gothic" w:hAnsi="Century Gothic" w:cs="Tahoma"/>
                <w:color w:val="000000"/>
                <w:sz w:val="20"/>
                <w:lang w:eastAsia="en-AU"/>
              </w:rPr>
              <w:t>In the role of past president, Trung will work on this process with ALLA NSW and it is perhaps the natural evolution of ALLA ltd as an organization, with NSW taking the first steps in the process. There will be quite a long transition period.</w:t>
            </w:r>
          </w:p>
          <w:p w14:paraId="4D7164D8" w14:textId="5F123358" w:rsidR="006C3545" w:rsidRPr="00495832" w:rsidRDefault="00C7678B" w:rsidP="00017BCB">
            <w:pPr>
              <w:pStyle w:val="FieldText"/>
              <w:numPr>
                <w:ilvl w:val="0"/>
                <w:numId w:val="2"/>
              </w:numPr>
              <w:spacing w:before="0" w:after="0"/>
              <w:rPr>
                <w:rFonts w:ascii="Century Gothic" w:hAnsi="Century Gothic" w:cs="Tahoma"/>
                <w:color w:val="000000"/>
                <w:sz w:val="20"/>
                <w:lang w:eastAsia="en-AU"/>
              </w:rPr>
            </w:pPr>
            <w:r>
              <w:rPr>
                <w:rFonts w:ascii="Century Gothic" w:hAnsi="Century Gothic" w:cs="Tahoma"/>
                <w:color w:val="000000"/>
                <w:sz w:val="20"/>
                <w:lang w:eastAsia="en-AU"/>
              </w:rPr>
              <w:t xml:space="preserve">The largest issue for ALLLA (not only in NSW) is a lack of volunteers. We are a volunteer </w:t>
            </w:r>
            <w:proofErr w:type="spellStart"/>
            <w:r>
              <w:rPr>
                <w:rFonts w:ascii="Century Gothic" w:hAnsi="Century Gothic" w:cs="Tahoma"/>
                <w:color w:val="000000"/>
                <w:sz w:val="20"/>
                <w:lang w:eastAsia="en-AU"/>
              </w:rPr>
              <w:t>org</w:t>
            </w:r>
            <w:r w:rsidR="00017BCB">
              <w:rPr>
                <w:rFonts w:ascii="Century Gothic" w:hAnsi="Century Gothic" w:cs="Tahoma"/>
                <w:color w:val="000000"/>
                <w:sz w:val="20"/>
                <w:lang w:eastAsia="en-AU"/>
              </w:rPr>
              <w:t>a</w:t>
            </w:r>
            <w:r>
              <w:rPr>
                <w:rFonts w:ascii="Century Gothic" w:hAnsi="Century Gothic" w:cs="Tahoma"/>
                <w:color w:val="000000"/>
                <w:sz w:val="20"/>
                <w:lang w:eastAsia="en-AU"/>
              </w:rPr>
              <w:t>nisation</w:t>
            </w:r>
            <w:proofErr w:type="spellEnd"/>
            <w:r>
              <w:rPr>
                <w:rFonts w:ascii="Century Gothic" w:hAnsi="Century Gothic" w:cs="Tahoma"/>
                <w:color w:val="000000"/>
                <w:sz w:val="20"/>
                <w:lang w:eastAsia="en-AU"/>
              </w:rPr>
              <w:t xml:space="preserve"> and can only continue to exist with members volunteering at local, divisional and national levels. There is also a need for volunteers to work on our committees e.g. 2020 conference. </w:t>
            </w:r>
          </w:p>
        </w:tc>
      </w:tr>
      <w:tr w:rsidR="004C51B0" w:rsidRPr="00495832" w14:paraId="2FB30C8A" w14:textId="77777777" w:rsidTr="009C599E">
        <w:trPr>
          <w:trHeight w:val="393"/>
        </w:trPr>
        <w:tc>
          <w:tcPr>
            <w:tcW w:w="1254" w:type="dxa"/>
            <w:shd w:val="clear" w:color="auto" w:fill="D9D9D9" w:themeFill="background1" w:themeFillShade="D9"/>
          </w:tcPr>
          <w:p w14:paraId="339FFD0E" w14:textId="43EBE244" w:rsidR="004C51B0" w:rsidRPr="00495832" w:rsidRDefault="00360B52" w:rsidP="008F3FB4">
            <w:pPr>
              <w:pStyle w:val="ActionItems"/>
              <w:numPr>
                <w:ilvl w:val="0"/>
                <w:numId w:val="0"/>
              </w:numPr>
              <w:spacing w:before="0" w:after="0"/>
              <w:ind w:left="360" w:hanging="360"/>
              <w:rPr>
                <w:rFonts w:ascii="Century Gothic" w:hAnsi="Century Gothic"/>
                <w:b/>
                <w:sz w:val="20"/>
                <w:lang w:val="en-GB"/>
              </w:rPr>
            </w:pPr>
            <w:r>
              <w:rPr>
                <w:rFonts w:ascii="Century Gothic" w:hAnsi="Century Gothic"/>
                <w:b/>
                <w:sz w:val="20"/>
                <w:lang w:val="en-GB"/>
              </w:rPr>
              <w:lastRenderedPageBreak/>
              <w:t>4</w:t>
            </w:r>
          </w:p>
        </w:tc>
        <w:tc>
          <w:tcPr>
            <w:tcW w:w="6827" w:type="dxa"/>
            <w:shd w:val="clear" w:color="auto" w:fill="D9D9D9" w:themeFill="background1" w:themeFillShade="D9"/>
          </w:tcPr>
          <w:p w14:paraId="1BBBE1B2" w14:textId="64D753F1" w:rsidR="004C51B0" w:rsidRPr="00495832" w:rsidRDefault="001E3901" w:rsidP="001E3901">
            <w:pPr>
              <w:pStyle w:val="ActionItems"/>
              <w:numPr>
                <w:ilvl w:val="0"/>
                <w:numId w:val="0"/>
              </w:numPr>
              <w:spacing w:before="0" w:after="0"/>
              <w:ind w:left="360" w:hanging="360"/>
              <w:rPr>
                <w:rFonts w:ascii="Century Gothic" w:hAnsi="Century Gothic"/>
                <w:b/>
                <w:sz w:val="20"/>
                <w:lang w:val="en-GB"/>
              </w:rPr>
            </w:pPr>
            <w:r>
              <w:rPr>
                <w:rFonts w:ascii="Century Gothic" w:hAnsi="Century Gothic"/>
                <w:b/>
                <w:sz w:val="20"/>
                <w:lang w:val="en-GB"/>
              </w:rPr>
              <w:t xml:space="preserve">Financial </w:t>
            </w:r>
            <w:r w:rsidR="00360B52">
              <w:rPr>
                <w:rFonts w:ascii="Century Gothic" w:hAnsi="Century Gothic"/>
                <w:b/>
                <w:sz w:val="20"/>
                <w:lang w:val="en-GB"/>
              </w:rPr>
              <w:t>Report</w:t>
            </w:r>
            <w:r>
              <w:rPr>
                <w:rFonts w:ascii="Century Gothic" w:hAnsi="Century Gothic"/>
                <w:b/>
                <w:sz w:val="20"/>
                <w:lang w:val="en-GB"/>
              </w:rPr>
              <w:t>s</w:t>
            </w:r>
          </w:p>
        </w:tc>
        <w:tc>
          <w:tcPr>
            <w:tcW w:w="1984" w:type="dxa"/>
            <w:shd w:val="clear" w:color="auto" w:fill="D9D9D9" w:themeFill="background1" w:themeFillShade="D9"/>
          </w:tcPr>
          <w:p w14:paraId="11CE3AD1" w14:textId="0095F64C" w:rsidR="004C51B0" w:rsidRPr="00495832" w:rsidRDefault="00C7678B" w:rsidP="00C7678B">
            <w:pPr>
              <w:pStyle w:val="FieldText"/>
              <w:spacing w:before="0" w:after="0"/>
              <w:rPr>
                <w:rFonts w:ascii="Century Gothic" w:hAnsi="Century Gothic"/>
                <w:b/>
                <w:sz w:val="20"/>
                <w:lang w:val="en-GB"/>
              </w:rPr>
            </w:pPr>
            <w:r>
              <w:rPr>
                <w:rFonts w:ascii="Century Gothic" w:hAnsi="Century Gothic"/>
                <w:b/>
                <w:sz w:val="20"/>
                <w:lang w:val="en-GB"/>
              </w:rPr>
              <w:t>Kirsty McPhee</w:t>
            </w:r>
          </w:p>
        </w:tc>
      </w:tr>
      <w:tr w:rsidR="004C51B0" w:rsidRPr="00495832" w14:paraId="273AF547" w14:textId="77777777" w:rsidTr="009C599E">
        <w:tc>
          <w:tcPr>
            <w:tcW w:w="10065" w:type="dxa"/>
            <w:gridSpan w:val="3"/>
          </w:tcPr>
          <w:p w14:paraId="465736DB" w14:textId="037CAB07" w:rsidR="00017BCB" w:rsidRDefault="00C7678B" w:rsidP="002F145C">
            <w:pPr>
              <w:pStyle w:val="ActionItems"/>
              <w:numPr>
                <w:ilvl w:val="0"/>
                <w:numId w:val="10"/>
              </w:numPr>
              <w:spacing w:before="0" w:after="0"/>
              <w:rPr>
                <w:rFonts w:ascii="Century Gothic" w:hAnsi="Century Gothic"/>
                <w:sz w:val="20"/>
                <w:lang w:val="en-GB"/>
              </w:rPr>
            </w:pPr>
            <w:r>
              <w:rPr>
                <w:rFonts w:ascii="Century Gothic" w:hAnsi="Century Gothic"/>
                <w:sz w:val="20"/>
                <w:lang w:val="en-GB"/>
              </w:rPr>
              <w:t>Dur</w:t>
            </w:r>
            <w:r w:rsidR="00017BCB">
              <w:rPr>
                <w:rFonts w:ascii="Century Gothic" w:hAnsi="Century Gothic"/>
                <w:sz w:val="20"/>
                <w:lang w:val="en-GB"/>
              </w:rPr>
              <w:t>i</w:t>
            </w:r>
            <w:r>
              <w:rPr>
                <w:rFonts w:ascii="Century Gothic" w:hAnsi="Century Gothic"/>
                <w:sz w:val="20"/>
                <w:lang w:val="en-GB"/>
              </w:rPr>
              <w:t xml:space="preserve">ng the </w:t>
            </w:r>
            <w:r w:rsidR="002F145C">
              <w:rPr>
                <w:rFonts w:ascii="Century Gothic" w:hAnsi="Century Gothic"/>
                <w:sz w:val="20"/>
                <w:lang w:val="en-GB"/>
              </w:rPr>
              <w:t>201</w:t>
            </w:r>
            <w:r>
              <w:rPr>
                <w:rFonts w:ascii="Century Gothic" w:hAnsi="Century Gothic"/>
                <w:sz w:val="20"/>
                <w:lang w:val="en-GB"/>
              </w:rPr>
              <w:t>7</w:t>
            </w:r>
            <w:r w:rsidR="002F145C">
              <w:rPr>
                <w:rFonts w:ascii="Century Gothic" w:hAnsi="Century Gothic"/>
                <w:sz w:val="20"/>
                <w:lang w:val="en-GB"/>
              </w:rPr>
              <w:t>/201</w:t>
            </w:r>
            <w:r>
              <w:rPr>
                <w:rFonts w:ascii="Century Gothic" w:hAnsi="Century Gothic"/>
                <w:sz w:val="20"/>
                <w:lang w:val="en-GB"/>
              </w:rPr>
              <w:t>8</w:t>
            </w:r>
            <w:r w:rsidR="002F145C">
              <w:rPr>
                <w:rFonts w:ascii="Century Gothic" w:hAnsi="Century Gothic"/>
                <w:sz w:val="20"/>
                <w:lang w:val="en-GB"/>
              </w:rPr>
              <w:t xml:space="preserve"> financial year ALLA Ltd </w:t>
            </w:r>
            <w:r w:rsidR="00A808BB">
              <w:rPr>
                <w:rFonts w:ascii="Century Gothic" w:hAnsi="Century Gothic"/>
                <w:sz w:val="20"/>
                <w:lang w:val="en-GB"/>
              </w:rPr>
              <w:t xml:space="preserve">has </w:t>
            </w:r>
            <w:r>
              <w:rPr>
                <w:rFonts w:ascii="Century Gothic" w:hAnsi="Century Gothic"/>
                <w:sz w:val="20"/>
                <w:lang w:val="en-GB"/>
              </w:rPr>
              <w:t>continue</w:t>
            </w:r>
            <w:r w:rsidR="00FD5DA3">
              <w:rPr>
                <w:rFonts w:ascii="Century Gothic" w:hAnsi="Century Gothic"/>
                <w:sz w:val="20"/>
                <w:lang w:val="en-GB"/>
              </w:rPr>
              <w:t>d</w:t>
            </w:r>
            <w:r>
              <w:rPr>
                <w:rFonts w:ascii="Century Gothic" w:hAnsi="Century Gothic"/>
                <w:sz w:val="20"/>
                <w:lang w:val="en-GB"/>
              </w:rPr>
              <w:t xml:space="preserve"> to reduce costs, part</w:t>
            </w:r>
            <w:r w:rsidR="00FD5DA3">
              <w:rPr>
                <w:rFonts w:ascii="Century Gothic" w:hAnsi="Century Gothic"/>
                <w:sz w:val="20"/>
                <w:lang w:val="en-GB"/>
              </w:rPr>
              <w:t>i</w:t>
            </w:r>
            <w:r>
              <w:rPr>
                <w:rFonts w:ascii="Century Gothic" w:hAnsi="Century Gothic"/>
                <w:sz w:val="20"/>
                <w:lang w:val="en-GB"/>
              </w:rPr>
              <w:t>c</w:t>
            </w:r>
            <w:r w:rsidR="00FD5DA3">
              <w:rPr>
                <w:rFonts w:ascii="Century Gothic" w:hAnsi="Century Gothic"/>
                <w:sz w:val="20"/>
                <w:lang w:val="en-GB"/>
              </w:rPr>
              <w:t>u</w:t>
            </w:r>
            <w:r>
              <w:rPr>
                <w:rFonts w:ascii="Century Gothic" w:hAnsi="Century Gothic"/>
                <w:sz w:val="20"/>
                <w:lang w:val="en-GB"/>
              </w:rPr>
              <w:t>larly</w:t>
            </w:r>
            <w:r w:rsidR="00017BCB">
              <w:rPr>
                <w:rFonts w:ascii="Century Gothic" w:hAnsi="Century Gothic"/>
                <w:sz w:val="20"/>
                <w:lang w:val="en-GB"/>
              </w:rPr>
              <w:t xml:space="preserve"> in</w:t>
            </w:r>
            <w:r>
              <w:rPr>
                <w:rFonts w:ascii="Century Gothic" w:hAnsi="Century Gothic"/>
                <w:sz w:val="20"/>
                <w:lang w:val="en-GB"/>
              </w:rPr>
              <w:t xml:space="preserve"> relation to bookkeeping and secretariat fees. This will continue to decrease in the future with the introduction of an honorarium payment for bookkeeping services to ALLA</w:t>
            </w:r>
            <w:r w:rsidR="00017BCB">
              <w:rPr>
                <w:rFonts w:ascii="Century Gothic" w:hAnsi="Century Gothic"/>
                <w:sz w:val="20"/>
                <w:lang w:val="en-GB"/>
              </w:rPr>
              <w:t xml:space="preserve"> L</w:t>
            </w:r>
            <w:r>
              <w:rPr>
                <w:rFonts w:ascii="Century Gothic" w:hAnsi="Century Gothic"/>
                <w:sz w:val="20"/>
                <w:lang w:val="en-GB"/>
              </w:rPr>
              <w:t>td</w:t>
            </w:r>
            <w:r w:rsidR="00FD5DA3">
              <w:rPr>
                <w:rFonts w:ascii="Century Gothic" w:hAnsi="Century Gothic"/>
                <w:sz w:val="20"/>
                <w:lang w:val="en-GB"/>
              </w:rPr>
              <w:t>. Rather than monthly fees.</w:t>
            </w:r>
          </w:p>
          <w:p w14:paraId="27659B6B" w14:textId="77777777" w:rsidR="00017BCB" w:rsidRDefault="00017BCB" w:rsidP="002F145C">
            <w:pPr>
              <w:pStyle w:val="ActionItems"/>
              <w:numPr>
                <w:ilvl w:val="0"/>
                <w:numId w:val="10"/>
              </w:numPr>
              <w:spacing w:before="0" w:after="0"/>
              <w:rPr>
                <w:rFonts w:ascii="Century Gothic" w:hAnsi="Century Gothic"/>
                <w:sz w:val="20"/>
                <w:lang w:val="en-GB"/>
              </w:rPr>
            </w:pPr>
            <w:r>
              <w:rPr>
                <w:rFonts w:ascii="Century Gothic" w:hAnsi="Century Gothic"/>
                <w:sz w:val="20"/>
                <w:lang w:val="en-GB"/>
              </w:rPr>
              <w:t>It is intended to keep our accounts audited by NFPAS in order to maintain complete transparency with arms-length accounting.</w:t>
            </w:r>
          </w:p>
          <w:p w14:paraId="5960A59C" w14:textId="13171558" w:rsidR="00C51794" w:rsidRDefault="00C51794" w:rsidP="002F145C">
            <w:pPr>
              <w:pStyle w:val="ActionItems"/>
              <w:numPr>
                <w:ilvl w:val="0"/>
                <w:numId w:val="10"/>
              </w:numPr>
              <w:spacing w:before="0" w:after="0"/>
              <w:rPr>
                <w:rFonts w:ascii="Century Gothic" w:hAnsi="Century Gothic"/>
                <w:sz w:val="20"/>
                <w:lang w:val="en-GB"/>
              </w:rPr>
            </w:pPr>
            <w:r>
              <w:rPr>
                <w:rFonts w:ascii="Century Gothic" w:hAnsi="Century Gothic"/>
                <w:sz w:val="20"/>
                <w:lang w:val="en-GB"/>
              </w:rPr>
              <w:t>The focus of the treasurer’s role over the past two years has been to ensure that the Association is sustainable financially.</w:t>
            </w:r>
            <w:r w:rsidR="00017BCB">
              <w:rPr>
                <w:rFonts w:ascii="Century Gothic" w:hAnsi="Century Gothic"/>
                <w:sz w:val="20"/>
                <w:lang w:val="en-GB"/>
              </w:rPr>
              <w:t xml:space="preserve"> The focus will continue to be on the viability of the Association.</w:t>
            </w:r>
            <w:r w:rsidR="00E16BF6">
              <w:rPr>
                <w:rFonts w:ascii="Century Gothic" w:hAnsi="Century Gothic"/>
                <w:sz w:val="20"/>
                <w:lang w:val="en-GB"/>
              </w:rPr>
              <w:t xml:space="preserve"> We will be looking at annual forecasting of income, costs and fees as well as seeking appropriate term bearing accounts in order to cover the administration costs of the association</w:t>
            </w:r>
            <w:r w:rsidR="00FD5DA3">
              <w:rPr>
                <w:rFonts w:ascii="Century Gothic" w:hAnsi="Century Gothic"/>
                <w:sz w:val="20"/>
                <w:lang w:val="en-GB"/>
              </w:rPr>
              <w:t xml:space="preserve"> with interest from invested monies</w:t>
            </w:r>
            <w:r w:rsidR="00E16BF6">
              <w:rPr>
                <w:rFonts w:ascii="Century Gothic" w:hAnsi="Century Gothic"/>
                <w:sz w:val="20"/>
                <w:lang w:val="en-GB"/>
              </w:rPr>
              <w:t>.</w:t>
            </w:r>
          </w:p>
          <w:p w14:paraId="7E3008E9" w14:textId="375A8753" w:rsidR="00017BCB" w:rsidRDefault="00017BCB" w:rsidP="002F145C">
            <w:pPr>
              <w:pStyle w:val="ActionItems"/>
              <w:numPr>
                <w:ilvl w:val="0"/>
                <w:numId w:val="10"/>
              </w:numPr>
              <w:spacing w:before="0" w:after="0"/>
              <w:rPr>
                <w:rFonts w:ascii="Century Gothic" w:hAnsi="Century Gothic"/>
                <w:sz w:val="20"/>
                <w:lang w:val="en-GB"/>
              </w:rPr>
            </w:pPr>
            <w:r>
              <w:rPr>
                <w:rFonts w:ascii="Century Gothic" w:hAnsi="Century Gothic"/>
                <w:sz w:val="20"/>
                <w:lang w:val="en-GB"/>
              </w:rPr>
              <w:t>In the 2017/18 financial year ALLA Ltd posted a surplus of $40,000 after expenses. Our current financial position</w:t>
            </w:r>
            <w:r w:rsidR="00FD5DA3">
              <w:rPr>
                <w:rFonts w:ascii="Century Gothic" w:hAnsi="Century Gothic"/>
                <w:sz w:val="20"/>
                <w:lang w:val="en-GB"/>
              </w:rPr>
              <w:t xml:space="preserve"> is</w:t>
            </w:r>
            <w:r>
              <w:rPr>
                <w:rFonts w:ascii="Century Gothic" w:hAnsi="Century Gothic"/>
                <w:sz w:val="20"/>
                <w:lang w:val="en-GB"/>
              </w:rPr>
              <w:t xml:space="preserve"> :</w:t>
            </w:r>
          </w:p>
          <w:p w14:paraId="1A8DB965" w14:textId="17EEE13F" w:rsidR="00017BCB" w:rsidRDefault="00017BCB" w:rsidP="00017BCB">
            <w:pPr>
              <w:pStyle w:val="ActionItems"/>
              <w:numPr>
                <w:ilvl w:val="0"/>
                <w:numId w:val="0"/>
              </w:numPr>
              <w:spacing w:before="0" w:after="0"/>
              <w:ind w:left="720"/>
              <w:rPr>
                <w:rFonts w:ascii="Century Gothic" w:hAnsi="Century Gothic"/>
                <w:sz w:val="20"/>
                <w:lang w:val="en-GB"/>
              </w:rPr>
            </w:pPr>
            <w:r>
              <w:rPr>
                <w:rFonts w:ascii="Century Gothic" w:hAnsi="Century Gothic"/>
                <w:sz w:val="20"/>
                <w:lang w:val="en-GB"/>
              </w:rPr>
              <w:t xml:space="preserve">              $168,946 (Cash savings)</w:t>
            </w:r>
          </w:p>
          <w:p w14:paraId="00D6E3C2" w14:textId="2AAF2CBE" w:rsidR="00017BCB" w:rsidRDefault="00FD5DA3" w:rsidP="00017BCB">
            <w:pPr>
              <w:pStyle w:val="ActionItems"/>
              <w:numPr>
                <w:ilvl w:val="0"/>
                <w:numId w:val="0"/>
              </w:numPr>
              <w:spacing w:before="0" w:after="0"/>
              <w:ind w:left="720"/>
              <w:rPr>
                <w:rFonts w:ascii="Century Gothic" w:hAnsi="Century Gothic"/>
                <w:sz w:val="20"/>
                <w:lang w:val="en-GB"/>
              </w:rPr>
            </w:pPr>
            <w:r>
              <w:rPr>
                <w:rFonts w:ascii="Century Gothic" w:hAnsi="Century Gothic"/>
                <w:sz w:val="20"/>
                <w:lang w:val="en-GB"/>
              </w:rPr>
              <w:t xml:space="preserve">                $</w:t>
            </w:r>
            <w:r w:rsidR="00017BCB">
              <w:rPr>
                <w:rFonts w:ascii="Century Gothic" w:hAnsi="Century Gothic"/>
                <w:sz w:val="20"/>
                <w:lang w:val="en-GB"/>
              </w:rPr>
              <w:t>35,638 (Operating Account)</w:t>
            </w:r>
          </w:p>
          <w:p w14:paraId="0B8B595E" w14:textId="77777777" w:rsidR="00E16BF6" w:rsidRDefault="00017BCB" w:rsidP="00017BCB">
            <w:pPr>
              <w:pStyle w:val="ActionItems"/>
              <w:numPr>
                <w:ilvl w:val="0"/>
                <w:numId w:val="0"/>
              </w:numPr>
              <w:spacing w:before="0" w:after="0"/>
              <w:ind w:left="360" w:hanging="360"/>
              <w:rPr>
                <w:rFonts w:ascii="Century Gothic" w:hAnsi="Century Gothic"/>
                <w:sz w:val="20"/>
                <w:lang w:val="en-GB"/>
              </w:rPr>
            </w:pPr>
            <w:r>
              <w:rPr>
                <w:rFonts w:ascii="Century Gothic" w:hAnsi="Century Gothic"/>
                <w:sz w:val="20"/>
                <w:lang w:val="en-GB"/>
              </w:rPr>
              <w:t xml:space="preserve">                           $204,584 (Net worth)</w:t>
            </w:r>
          </w:p>
          <w:p w14:paraId="111D99F2" w14:textId="660D8CF0" w:rsidR="00273110" w:rsidRPr="00A444FA" w:rsidRDefault="00A409B7" w:rsidP="002F145C">
            <w:pPr>
              <w:numPr>
                <w:ilvl w:val="0"/>
                <w:numId w:val="10"/>
              </w:numPr>
              <w:spacing w:before="100" w:beforeAutospacing="1" w:after="100" w:afterAutospacing="1"/>
              <w:rPr>
                <w:rFonts w:ascii="Verdana" w:eastAsia="Times New Roman" w:hAnsi="Verdana"/>
                <w:sz w:val="20"/>
                <w:szCs w:val="20"/>
              </w:rPr>
            </w:pPr>
            <w:r w:rsidRPr="00A409B7">
              <w:rPr>
                <w:rFonts w:ascii="Century Gothic" w:eastAsia="Times New Roman" w:hAnsi="Century Gothic"/>
                <w:sz w:val="20"/>
                <w:szCs w:val="20"/>
              </w:rPr>
              <w:t xml:space="preserve">The Australia Law Librarian </w:t>
            </w:r>
            <w:r w:rsidR="00E16BF6">
              <w:rPr>
                <w:rFonts w:ascii="Century Gothic" w:eastAsia="Times New Roman" w:hAnsi="Century Gothic"/>
                <w:sz w:val="20"/>
                <w:szCs w:val="20"/>
              </w:rPr>
              <w:t xml:space="preserve">has been brought </w:t>
            </w:r>
            <w:r w:rsidRPr="00A409B7">
              <w:rPr>
                <w:rFonts w:ascii="Century Gothic" w:eastAsia="Times New Roman" w:hAnsi="Century Gothic"/>
                <w:sz w:val="20"/>
                <w:szCs w:val="20"/>
              </w:rPr>
              <w:t>under direct management of the Board rather than continuing as a semi-separate entity.</w:t>
            </w:r>
            <w:r w:rsidR="00E16BF6">
              <w:rPr>
                <w:rFonts w:ascii="Century Gothic" w:eastAsia="Times New Roman" w:hAnsi="Century Gothic"/>
                <w:sz w:val="20"/>
                <w:szCs w:val="20"/>
              </w:rPr>
              <w:t xml:space="preserve"> The editors will continue to have complete editorial control but the finances will be managed by the Board.</w:t>
            </w:r>
          </w:p>
          <w:p w14:paraId="6F8A97B1" w14:textId="77777777" w:rsidR="00E72FF2" w:rsidRPr="007E0645" w:rsidRDefault="00E16BF6" w:rsidP="00E16BF6">
            <w:pPr>
              <w:numPr>
                <w:ilvl w:val="0"/>
                <w:numId w:val="10"/>
              </w:numPr>
              <w:spacing w:before="100" w:beforeAutospacing="1" w:after="100" w:afterAutospacing="1"/>
              <w:rPr>
                <w:rFonts w:ascii="Verdana" w:eastAsia="Times New Roman" w:hAnsi="Verdana"/>
                <w:sz w:val="20"/>
                <w:szCs w:val="20"/>
              </w:rPr>
            </w:pPr>
            <w:r>
              <w:rPr>
                <w:rFonts w:ascii="Century Gothic" w:eastAsia="Times New Roman" w:hAnsi="Century Gothic"/>
                <w:sz w:val="20"/>
                <w:szCs w:val="20"/>
              </w:rPr>
              <w:t>My thanks to Michael Gavan who has brought the association to this point whilst treasurer. The association is in a good situation and Michael has made this happen. Trung concurs.</w:t>
            </w:r>
          </w:p>
          <w:p w14:paraId="6EA0BB36" w14:textId="7ADC0736" w:rsidR="007E0645" w:rsidRPr="00A444FA" w:rsidRDefault="007E0645" w:rsidP="007E0645">
            <w:pPr>
              <w:spacing w:before="100" w:beforeAutospacing="1" w:after="100" w:afterAutospacing="1"/>
              <w:ind w:left="720"/>
              <w:rPr>
                <w:rFonts w:ascii="Verdana" w:eastAsia="Times New Roman" w:hAnsi="Verdana"/>
                <w:sz w:val="20"/>
                <w:szCs w:val="20"/>
              </w:rPr>
            </w:pPr>
          </w:p>
        </w:tc>
      </w:tr>
      <w:tr w:rsidR="004C51B0" w:rsidRPr="00495832" w14:paraId="7CBA1900" w14:textId="77777777" w:rsidTr="009C599E">
        <w:tc>
          <w:tcPr>
            <w:tcW w:w="1254" w:type="dxa"/>
            <w:shd w:val="clear" w:color="auto" w:fill="D9D9D9" w:themeFill="background1" w:themeFillShade="D9"/>
          </w:tcPr>
          <w:p w14:paraId="1BE07A4A" w14:textId="7A11EEFD" w:rsidR="004C51B0" w:rsidRPr="00495832" w:rsidRDefault="001E3901" w:rsidP="005161C7">
            <w:pPr>
              <w:pStyle w:val="ActionItems"/>
              <w:numPr>
                <w:ilvl w:val="0"/>
                <w:numId w:val="0"/>
              </w:numPr>
              <w:spacing w:before="0" w:after="0"/>
              <w:ind w:left="360" w:hanging="360"/>
              <w:rPr>
                <w:rFonts w:ascii="Century Gothic" w:hAnsi="Century Gothic"/>
                <w:b/>
                <w:sz w:val="20"/>
                <w:lang w:val="en-GB"/>
              </w:rPr>
            </w:pPr>
            <w:r>
              <w:rPr>
                <w:rFonts w:ascii="Century Gothic" w:hAnsi="Century Gothic"/>
                <w:b/>
                <w:sz w:val="20"/>
                <w:lang w:val="en-GB"/>
              </w:rPr>
              <w:t>5</w:t>
            </w:r>
          </w:p>
        </w:tc>
        <w:tc>
          <w:tcPr>
            <w:tcW w:w="6827" w:type="dxa"/>
            <w:shd w:val="clear" w:color="auto" w:fill="D9D9D9" w:themeFill="background1" w:themeFillShade="D9"/>
          </w:tcPr>
          <w:p w14:paraId="0DC02607" w14:textId="0B416F59" w:rsidR="004C51B0" w:rsidRPr="00495832" w:rsidRDefault="001E3901" w:rsidP="001E3901">
            <w:pPr>
              <w:pStyle w:val="ActionItems"/>
              <w:numPr>
                <w:ilvl w:val="0"/>
                <w:numId w:val="0"/>
              </w:numPr>
              <w:spacing w:before="0" w:after="0"/>
              <w:rPr>
                <w:rFonts w:ascii="Century Gothic" w:hAnsi="Century Gothic"/>
                <w:b/>
                <w:sz w:val="22"/>
                <w:szCs w:val="22"/>
                <w:lang w:val="en-GB"/>
              </w:rPr>
            </w:pPr>
            <w:r>
              <w:rPr>
                <w:rFonts w:ascii="Century Gothic" w:hAnsi="Century Gothic"/>
                <w:b/>
                <w:sz w:val="22"/>
                <w:szCs w:val="22"/>
                <w:lang w:val="en-GB"/>
              </w:rPr>
              <w:t>Journal Report</w:t>
            </w:r>
            <w:r w:rsidR="00655BB2">
              <w:rPr>
                <w:rFonts w:ascii="Century Gothic" w:hAnsi="Century Gothic"/>
                <w:b/>
                <w:sz w:val="22"/>
                <w:szCs w:val="22"/>
                <w:lang w:val="en-GB"/>
              </w:rPr>
              <w:t xml:space="preserve"> </w:t>
            </w:r>
          </w:p>
        </w:tc>
        <w:tc>
          <w:tcPr>
            <w:tcW w:w="1984" w:type="dxa"/>
            <w:shd w:val="clear" w:color="auto" w:fill="D9D9D9" w:themeFill="background1" w:themeFillShade="D9"/>
          </w:tcPr>
          <w:p w14:paraId="1F7F966A" w14:textId="56789286" w:rsidR="004C51B0" w:rsidRPr="00495832" w:rsidRDefault="001E3901" w:rsidP="00273110">
            <w:pPr>
              <w:pStyle w:val="FieldText"/>
              <w:spacing w:before="0" w:after="0"/>
              <w:rPr>
                <w:rFonts w:ascii="Century Gothic" w:hAnsi="Century Gothic"/>
                <w:b/>
                <w:sz w:val="20"/>
                <w:lang w:val="en-GB"/>
              </w:rPr>
            </w:pPr>
            <w:r>
              <w:rPr>
                <w:rFonts w:ascii="Century Gothic" w:hAnsi="Century Gothic"/>
                <w:b/>
                <w:sz w:val="20"/>
                <w:lang w:val="en-GB"/>
              </w:rPr>
              <w:t>Alex Cato</w:t>
            </w:r>
          </w:p>
        </w:tc>
      </w:tr>
      <w:tr w:rsidR="004C51B0" w:rsidRPr="00495832" w14:paraId="7936DD92" w14:textId="77777777" w:rsidTr="009C599E">
        <w:tc>
          <w:tcPr>
            <w:tcW w:w="10065" w:type="dxa"/>
            <w:gridSpan w:val="3"/>
            <w:shd w:val="clear" w:color="auto" w:fill="auto"/>
          </w:tcPr>
          <w:p w14:paraId="5680D93D" w14:textId="24A43D51" w:rsidR="00E16BF6" w:rsidRDefault="00E16BF6" w:rsidP="0027421A">
            <w:pPr>
              <w:numPr>
                <w:ilvl w:val="0"/>
                <w:numId w:val="12"/>
              </w:numPr>
              <w:spacing w:before="100" w:beforeAutospacing="1" w:after="100" w:afterAutospacing="1"/>
              <w:rPr>
                <w:rFonts w:ascii="Century Gothic" w:eastAsia="Times New Roman" w:hAnsi="Century Gothic"/>
                <w:sz w:val="20"/>
                <w:szCs w:val="20"/>
              </w:rPr>
            </w:pPr>
            <w:r>
              <w:rPr>
                <w:rFonts w:ascii="Century Gothic" w:eastAsia="Times New Roman" w:hAnsi="Century Gothic"/>
                <w:sz w:val="20"/>
                <w:szCs w:val="20"/>
              </w:rPr>
              <w:t xml:space="preserve">Thank you to all who have contributed to the ALL over the past year. Alex Cato thanked who have contributed to the journal and she is proud of the output. There have been difficulties in obtaining articles and materials for the journal which has resulted </w:t>
            </w:r>
            <w:r w:rsidR="00327313">
              <w:rPr>
                <w:rFonts w:ascii="Century Gothic" w:eastAsia="Times New Roman" w:hAnsi="Century Gothic"/>
                <w:sz w:val="20"/>
                <w:szCs w:val="20"/>
              </w:rPr>
              <w:t>i</w:t>
            </w:r>
            <w:r>
              <w:rPr>
                <w:rFonts w:ascii="Century Gothic" w:eastAsia="Times New Roman" w:hAnsi="Century Gothic"/>
                <w:sz w:val="20"/>
                <w:szCs w:val="20"/>
              </w:rPr>
              <w:t>n only 3 i</w:t>
            </w:r>
            <w:r w:rsidR="00327313">
              <w:rPr>
                <w:rFonts w:ascii="Century Gothic" w:eastAsia="Times New Roman" w:hAnsi="Century Gothic"/>
                <w:sz w:val="20"/>
                <w:szCs w:val="20"/>
              </w:rPr>
              <w:t>s</w:t>
            </w:r>
            <w:r>
              <w:rPr>
                <w:rFonts w:ascii="Century Gothic" w:eastAsia="Times New Roman" w:hAnsi="Century Gothic"/>
                <w:sz w:val="20"/>
                <w:szCs w:val="20"/>
              </w:rPr>
              <w:t>sues in this financial period.</w:t>
            </w:r>
          </w:p>
          <w:p w14:paraId="45E7DAB9" w14:textId="022CC0EE" w:rsidR="00A444FA" w:rsidRDefault="00A444FA" w:rsidP="0027421A">
            <w:pPr>
              <w:numPr>
                <w:ilvl w:val="0"/>
                <w:numId w:val="12"/>
              </w:numPr>
              <w:spacing w:before="100" w:beforeAutospacing="1" w:after="100" w:afterAutospacing="1"/>
              <w:rPr>
                <w:rFonts w:ascii="Century Gothic" w:eastAsia="Times New Roman" w:hAnsi="Century Gothic"/>
                <w:sz w:val="20"/>
                <w:szCs w:val="20"/>
              </w:rPr>
            </w:pPr>
            <w:r>
              <w:rPr>
                <w:rFonts w:ascii="Century Gothic" w:eastAsia="Times New Roman" w:hAnsi="Century Gothic"/>
                <w:sz w:val="20"/>
                <w:szCs w:val="20"/>
              </w:rPr>
              <w:t xml:space="preserve">James Butler </w:t>
            </w:r>
            <w:r w:rsidR="00E16BF6">
              <w:rPr>
                <w:rFonts w:ascii="Century Gothic" w:eastAsia="Times New Roman" w:hAnsi="Century Gothic"/>
                <w:sz w:val="20"/>
                <w:szCs w:val="20"/>
              </w:rPr>
              <w:t xml:space="preserve">has retired from the journal as Business Manager </w:t>
            </w:r>
            <w:r w:rsidR="005A039F">
              <w:rPr>
                <w:rFonts w:ascii="Century Gothic" w:eastAsia="Times New Roman" w:hAnsi="Century Gothic"/>
                <w:sz w:val="20"/>
                <w:szCs w:val="20"/>
              </w:rPr>
              <w:t>a</w:t>
            </w:r>
            <w:r w:rsidR="00E16BF6">
              <w:rPr>
                <w:rFonts w:ascii="Century Gothic" w:eastAsia="Times New Roman" w:hAnsi="Century Gothic"/>
                <w:sz w:val="20"/>
                <w:szCs w:val="20"/>
              </w:rPr>
              <w:t xml:space="preserve">nd he deserves a great many thanks for the huge </w:t>
            </w:r>
            <w:r w:rsidR="005A039F">
              <w:rPr>
                <w:rFonts w:ascii="Century Gothic" w:eastAsia="Times New Roman" w:hAnsi="Century Gothic"/>
                <w:sz w:val="20"/>
                <w:szCs w:val="20"/>
              </w:rPr>
              <w:t>a</w:t>
            </w:r>
            <w:r w:rsidR="00E16BF6">
              <w:rPr>
                <w:rFonts w:ascii="Century Gothic" w:eastAsia="Times New Roman" w:hAnsi="Century Gothic"/>
                <w:sz w:val="20"/>
                <w:szCs w:val="20"/>
              </w:rPr>
              <w:t xml:space="preserve">mount of work he has put in to the management of the journal. Ale also thanked Kirsty McPhee and the Board for their efforts in ensuing that the financial and legal ownership of the ALL now </w:t>
            </w:r>
            <w:r w:rsidR="005A039F">
              <w:rPr>
                <w:rFonts w:ascii="Century Gothic" w:eastAsia="Times New Roman" w:hAnsi="Century Gothic"/>
                <w:sz w:val="20"/>
                <w:szCs w:val="20"/>
              </w:rPr>
              <w:t>lies</w:t>
            </w:r>
            <w:r w:rsidR="00E16BF6">
              <w:rPr>
                <w:rFonts w:ascii="Century Gothic" w:eastAsia="Times New Roman" w:hAnsi="Century Gothic"/>
                <w:sz w:val="20"/>
                <w:szCs w:val="20"/>
              </w:rPr>
              <w:t xml:space="preserve"> under ALLA</w:t>
            </w:r>
            <w:r w:rsidR="005A039F">
              <w:rPr>
                <w:rFonts w:ascii="Century Gothic" w:eastAsia="Times New Roman" w:hAnsi="Century Gothic"/>
                <w:sz w:val="20"/>
                <w:szCs w:val="20"/>
              </w:rPr>
              <w:t xml:space="preserve"> </w:t>
            </w:r>
            <w:r w:rsidR="00E16BF6">
              <w:rPr>
                <w:rFonts w:ascii="Century Gothic" w:eastAsia="Times New Roman" w:hAnsi="Century Gothic"/>
                <w:sz w:val="20"/>
                <w:szCs w:val="20"/>
              </w:rPr>
              <w:t>Ltd.</w:t>
            </w:r>
            <w:r w:rsidR="005A039F">
              <w:rPr>
                <w:rFonts w:ascii="Century Gothic" w:eastAsia="Times New Roman" w:hAnsi="Century Gothic"/>
                <w:sz w:val="20"/>
                <w:szCs w:val="20"/>
              </w:rPr>
              <w:t xml:space="preserve"> </w:t>
            </w:r>
          </w:p>
          <w:p w14:paraId="3D3CB0C3" w14:textId="77777777" w:rsidR="005A039F" w:rsidRDefault="005A039F" w:rsidP="0027421A">
            <w:pPr>
              <w:numPr>
                <w:ilvl w:val="0"/>
                <w:numId w:val="12"/>
              </w:numPr>
              <w:spacing w:before="100" w:beforeAutospacing="1" w:after="100" w:afterAutospacing="1"/>
              <w:rPr>
                <w:rFonts w:ascii="Century Gothic" w:eastAsia="Times New Roman" w:hAnsi="Century Gothic"/>
                <w:sz w:val="20"/>
                <w:szCs w:val="20"/>
              </w:rPr>
            </w:pPr>
            <w:r>
              <w:rPr>
                <w:rFonts w:ascii="Century Gothic" w:eastAsia="Times New Roman" w:hAnsi="Century Gothic"/>
                <w:sz w:val="20"/>
                <w:szCs w:val="20"/>
              </w:rPr>
              <w:t xml:space="preserve">Kirsty McPhee thanked Alex for her work as editor of the journal and she will be retiring from the position after the next issue. She also thanked James and announced that he will be presented with a farewell gift at a Victorian function near the end of the year. Could all Victorian members attend this function if possible for the </w:t>
            </w:r>
            <w:proofErr w:type="gramStart"/>
            <w:r>
              <w:rPr>
                <w:rFonts w:ascii="Century Gothic" w:eastAsia="Times New Roman" w:hAnsi="Century Gothic"/>
                <w:sz w:val="20"/>
                <w:szCs w:val="20"/>
              </w:rPr>
              <w:t>presentation.</w:t>
            </w:r>
            <w:proofErr w:type="gramEnd"/>
            <w:r>
              <w:rPr>
                <w:rFonts w:ascii="Century Gothic" w:eastAsia="Times New Roman" w:hAnsi="Century Gothic"/>
                <w:sz w:val="20"/>
                <w:szCs w:val="20"/>
              </w:rPr>
              <w:t xml:space="preserve"> </w:t>
            </w:r>
          </w:p>
          <w:p w14:paraId="7389807E" w14:textId="77777777" w:rsidR="00580D0C" w:rsidRDefault="005A039F" w:rsidP="005A039F">
            <w:pPr>
              <w:numPr>
                <w:ilvl w:val="0"/>
                <w:numId w:val="12"/>
              </w:numPr>
              <w:spacing w:before="100" w:beforeAutospacing="1" w:after="100" w:afterAutospacing="1"/>
              <w:rPr>
                <w:rFonts w:ascii="Century Gothic" w:hAnsi="Century Gothic"/>
                <w:sz w:val="20"/>
                <w:lang w:val="en-GB"/>
              </w:rPr>
            </w:pPr>
            <w:r>
              <w:rPr>
                <w:rFonts w:ascii="Century Gothic" w:hAnsi="Century Gothic"/>
                <w:sz w:val="20"/>
                <w:lang w:val="en-GB"/>
              </w:rPr>
              <w:t>There will be a call for a new Editor and Business Manage for the journal.</w:t>
            </w:r>
          </w:p>
          <w:p w14:paraId="68CC476E" w14:textId="3ABF325D" w:rsidR="005A039F" w:rsidRDefault="005A039F" w:rsidP="005A039F">
            <w:pPr>
              <w:numPr>
                <w:ilvl w:val="0"/>
                <w:numId w:val="12"/>
              </w:numPr>
              <w:spacing w:before="100" w:beforeAutospacing="1" w:after="100" w:afterAutospacing="1"/>
              <w:rPr>
                <w:rFonts w:ascii="Century Gothic" w:hAnsi="Century Gothic"/>
                <w:sz w:val="20"/>
                <w:lang w:val="en-GB"/>
              </w:rPr>
            </w:pPr>
            <w:r>
              <w:rPr>
                <w:rFonts w:ascii="Century Gothic" w:hAnsi="Century Gothic"/>
                <w:sz w:val="20"/>
                <w:lang w:val="en-GB"/>
              </w:rPr>
              <w:t>The journal is financially sustainable and in profit at present.</w:t>
            </w:r>
            <w:r w:rsidR="007E0645">
              <w:rPr>
                <w:rFonts w:ascii="Century Gothic" w:hAnsi="Century Gothic"/>
                <w:sz w:val="20"/>
                <w:lang w:val="en-GB"/>
              </w:rPr>
              <w:t xml:space="preserve"> </w:t>
            </w:r>
          </w:p>
          <w:p w14:paraId="4BD12271" w14:textId="01E3CD6B" w:rsidR="00327313" w:rsidRDefault="00327313" w:rsidP="005A039F">
            <w:pPr>
              <w:numPr>
                <w:ilvl w:val="0"/>
                <w:numId w:val="12"/>
              </w:numPr>
              <w:spacing w:before="100" w:beforeAutospacing="1" w:after="100" w:afterAutospacing="1"/>
              <w:rPr>
                <w:rFonts w:ascii="Century Gothic" w:hAnsi="Century Gothic"/>
                <w:sz w:val="20"/>
                <w:lang w:val="en-GB"/>
              </w:rPr>
            </w:pPr>
            <w:r>
              <w:rPr>
                <w:rFonts w:ascii="Century Gothic" w:hAnsi="Century Gothic"/>
                <w:sz w:val="20"/>
                <w:lang w:val="en-GB"/>
              </w:rPr>
              <w:lastRenderedPageBreak/>
              <w:t xml:space="preserve">The Deed Polls have been created and the divisions have signed them which </w:t>
            </w:r>
            <w:proofErr w:type="gramStart"/>
            <w:r>
              <w:rPr>
                <w:rFonts w:ascii="Century Gothic" w:hAnsi="Century Gothic"/>
                <w:sz w:val="20"/>
                <w:lang w:val="en-GB"/>
              </w:rPr>
              <w:t>means</w:t>
            </w:r>
            <w:proofErr w:type="gramEnd"/>
            <w:r>
              <w:rPr>
                <w:rFonts w:ascii="Century Gothic" w:hAnsi="Century Gothic"/>
                <w:sz w:val="20"/>
                <w:lang w:val="en-GB"/>
              </w:rPr>
              <w:t xml:space="preserve"> that ownership has been transferred officially to the Board.</w:t>
            </w:r>
          </w:p>
          <w:p w14:paraId="5E052794" w14:textId="4E21C199" w:rsidR="00327313" w:rsidRDefault="00327313" w:rsidP="00327313">
            <w:pPr>
              <w:spacing w:before="100" w:beforeAutospacing="1" w:after="100" w:afterAutospacing="1"/>
              <w:rPr>
                <w:rFonts w:ascii="Century Gothic" w:hAnsi="Century Gothic"/>
                <w:sz w:val="20"/>
                <w:lang w:val="en-GB"/>
              </w:rPr>
            </w:pPr>
            <w:r>
              <w:rPr>
                <w:rFonts w:ascii="Century Gothic" w:hAnsi="Century Gothic"/>
                <w:sz w:val="20"/>
                <w:lang w:val="en-GB"/>
              </w:rPr>
              <w:t>Question: How many subscribers to ALL? Answer: Approximately 150 subscribers.</w:t>
            </w:r>
          </w:p>
          <w:p w14:paraId="4E73E893" w14:textId="3FD573FB" w:rsidR="005A039F" w:rsidRDefault="00327313" w:rsidP="00327313">
            <w:pPr>
              <w:spacing w:before="100" w:beforeAutospacing="1" w:after="100" w:afterAutospacing="1"/>
              <w:rPr>
                <w:rFonts w:ascii="Century Gothic" w:hAnsi="Century Gothic"/>
                <w:sz w:val="20"/>
                <w:lang w:val="en-GB"/>
              </w:rPr>
            </w:pPr>
            <w:r>
              <w:rPr>
                <w:rFonts w:ascii="Century Gothic" w:hAnsi="Century Gothic"/>
                <w:sz w:val="20"/>
                <w:lang w:val="en-GB"/>
              </w:rPr>
              <w:t xml:space="preserve">Questions: Does the Journal money transfer to ALLA Ltd and how? Answer: The journal has approximately $181,000 in assets. ALLA Ltd and the Treasurer are currently working </w:t>
            </w:r>
            <w:proofErr w:type="spellStart"/>
            <w:r>
              <w:rPr>
                <w:rFonts w:ascii="Century Gothic" w:hAnsi="Century Gothic"/>
                <w:sz w:val="20"/>
                <w:lang w:val="en-GB"/>
              </w:rPr>
              <w:t>ut</w:t>
            </w:r>
            <w:proofErr w:type="spellEnd"/>
            <w:r>
              <w:rPr>
                <w:rFonts w:ascii="Century Gothic" w:hAnsi="Century Gothic"/>
                <w:sz w:val="20"/>
                <w:lang w:val="en-GB"/>
              </w:rPr>
              <w:t xml:space="preserve"> the best &amp; least expensive process for the journal moving forward. NFPAS will be advising on the most appropriate way to manage the $361,000 in assets that ALLA Ltd (including the journal) has under its control. We will be examining how the monies will be managed and the way forward in managing the financials and business side of the journal. Currently invoices are produced via word documents and payment is by cheque. This </w:t>
            </w:r>
            <w:r w:rsidR="00FD5DA3">
              <w:rPr>
                <w:rFonts w:ascii="Century Gothic" w:hAnsi="Century Gothic"/>
                <w:sz w:val="20"/>
                <w:lang w:val="en-GB"/>
              </w:rPr>
              <w:t>process n</w:t>
            </w:r>
            <w:r>
              <w:rPr>
                <w:rFonts w:ascii="Century Gothic" w:hAnsi="Century Gothic"/>
                <w:sz w:val="20"/>
                <w:lang w:val="en-GB"/>
              </w:rPr>
              <w:t xml:space="preserve">eeds to be better managed as </w:t>
            </w:r>
            <w:r w:rsidR="00FD5DA3">
              <w:rPr>
                <w:rFonts w:ascii="Century Gothic" w:hAnsi="Century Gothic"/>
                <w:sz w:val="20"/>
                <w:lang w:val="en-GB"/>
              </w:rPr>
              <w:t xml:space="preserve">it is </w:t>
            </w:r>
            <w:r>
              <w:rPr>
                <w:rFonts w:ascii="Century Gothic" w:hAnsi="Century Gothic"/>
                <w:sz w:val="20"/>
                <w:lang w:val="en-GB"/>
              </w:rPr>
              <w:t>time consuming and outdated.</w:t>
            </w:r>
          </w:p>
          <w:p w14:paraId="03A5583D" w14:textId="731D8493" w:rsidR="00327313" w:rsidRPr="00495832" w:rsidRDefault="00327313" w:rsidP="00327313">
            <w:pPr>
              <w:spacing w:before="100" w:beforeAutospacing="1" w:after="100" w:afterAutospacing="1"/>
              <w:rPr>
                <w:rFonts w:ascii="Century Gothic" w:hAnsi="Century Gothic"/>
                <w:sz w:val="20"/>
                <w:lang w:val="en-GB"/>
              </w:rPr>
            </w:pPr>
          </w:p>
        </w:tc>
      </w:tr>
      <w:tr w:rsidR="004C51B0" w:rsidRPr="00495832" w14:paraId="025AE269" w14:textId="77777777" w:rsidTr="009C599E">
        <w:tc>
          <w:tcPr>
            <w:tcW w:w="1254" w:type="dxa"/>
            <w:shd w:val="clear" w:color="auto" w:fill="D9D9D9" w:themeFill="background1" w:themeFillShade="D9"/>
          </w:tcPr>
          <w:p w14:paraId="48DF19D5" w14:textId="137EB4C8" w:rsidR="004C51B0" w:rsidRPr="00495832" w:rsidRDefault="001E3901" w:rsidP="005161C7">
            <w:pPr>
              <w:pStyle w:val="ActionItems"/>
              <w:numPr>
                <w:ilvl w:val="0"/>
                <w:numId w:val="0"/>
              </w:numPr>
              <w:spacing w:before="0" w:after="0"/>
              <w:ind w:left="360" w:hanging="360"/>
              <w:rPr>
                <w:rFonts w:ascii="Century Gothic" w:hAnsi="Century Gothic"/>
                <w:b/>
                <w:sz w:val="20"/>
                <w:lang w:val="en-GB"/>
              </w:rPr>
            </w:pPr>
            <w:r>
              <w:rPr>
                <w:rFonts w:ascii="Century Gothic" w:hAnsi="Century Gothic"/>
                <w:b/>
                <w:sz w:val="20"/>
                <w:lang w:val="en-GB"/>
              </w:rPr>
              <w:lastRenderedPageBreak/>
              <w:t>6</w:t>
            </w:r>
          </w:p>
        </w:tc>
        <w:tc>
          <w:tcPr>
            <w:tcW w:w="6827" w:type="dxa"/>
            <w:shd w:val="clear" w:color="auto" w:fill="D9D9D9" w:themeFill="background1" w:themeFillShade="D9"/>
          </w:tcPr>
          <w:p w14:paraId="31EEDA85" w14:textId="37740DAF" w:rsidR="004C51B0" w:rsidRPr="00495832" w:rsidRDefault="002A55AC" w:rsidP="002A55AC">
            <w:pPr>
              <w:pStyle w:val="ActionItems"/>
              <w:numPr>
                <w:ilvl w:val="0"/>
                <w:numId w:val="0"/>
              </w:numPr>
              <w:spacing w:before="0" w:after="0"/>
              <w:rPr>
                <w:rFonts w:ascii="Century Gothic" w:hAnsi="Century Gothic"/>
                <w:b/>
                <w:sz w:val="20"/>
                <w:lang w:val="en-GB"/>
              </w:rPr>
            </w:pPr>
            <w:r>
              <w:rPr>
                <w:rFonts w:ascii="Century Gothic" w:hAnsi="Century Gothic"/>
                <w:b/>
                <w:sz w:val="20"/>
                <w:lang w:val="en-GB"/>
              </w:rPr>
              <w:t xml:space="preserve">Membership Report </w:t>
            </w:r>
          </w:p>
        </w:tc>
        <w:tc>
          <w:tcPr>
            <w:tcW w:w="1984" w:type="dxa"/>
            <w:shd w:val="clear" w:color="auto" w:fill="D9D9D9" w:themeFill="background1" w:themeFillShade="D9"/>
          </w:tcPr>
          <w:p w14:paraId="2A0E35A7" w14:textId="77777777" w:rsidR="002A55AC" w:rsidRDefault="002A55AC" w:rsidP="00A6545A">
            <w:pPr>
              <w:pStyle w:val="FieldText"/>
              <w:spacing w:before="0" w:after="0"/>
              <w:rPr>
                <w:rFonts w:ascii="Century Gothic" w:hAnsi="Century Gothic"/>
                <w:b/>
                <w:sz w:val="20"/>
                <w:lang w:val="en-GB"/>
              </w:rPr>
            </w:pPr>
            <w:r>
              <w:rPr>
                <w:rFonts w:ascii="Century Gothic" w:hAnsi="Century Gothic"/>
                <w:b/>
                <w:sz w:val="20"/>
                <w:lang w:val="en-GB"/>
              </w:rPr>
              <w:t xml:space="preserve">Richard </w:t>
            </w:r>
          </w:p>
          <w:p w14:paraId="3341E780" w14:textId="05D65ACF" w:rsidR="004C51B0" w:rsidRPr="00495832" w:rsidRDefault="002A55AC" w:rsidP="002A55AC">
            <w:pPr>
              <w:pStyle w:val="FieldText"/>
              <w:spacing w:before="0" w:after="0"/>
              <w:rPr>
                <w:rFonts w:ascii="Century Gothic" w:hAnsi="Century Gothic"/>
                <w:b/>
                <w:sz w:val="20"/>
                <w:lang w:val="en-GB"/>
              </w:rPr>
            </w:pPr>
            <w:proofErr w:type="spellStart"/>
            <w:r>
              <w:rPr>
                <w:rFonts w:ascii="Century Gothic" w:hAnsi="Century Gothic"/>
                <w:b/>
                <w:sz w:val="20"/>
                <w:lang w:val="en-GB"/>
              </w:rPr>
              <w:t>Vankoningsveldt</w:t>
            </w:r>
            <w:proofErr w:type="spellEnd"/>
            <w:r>
              <w:rPr>
                <w:rFonts w:ascii="Century Gothic" w:hAnsi="Century Gothic"/>
                <w:b/>
                <w:sz w:val="20"/>
                <w:lang w:val="en-GB"/>
              </w:rPr>
              <w:t xml:space="preserve"> </w:t>
            </w:r>
          </w:p>
        </w:tc>
      </w:tr>
      <w:tr w:rsidR="004C51B0" w:rsidRPr="00495832" w14:paraId="4ECC9B70" w14:textId="77777777" w:rsidTr="009C599E">
        <w:tc>
          <w:tcPr>
            <w:tcW w:w="10065" w:type="dxa"/>
            <w:gridSpan w:val="3"/>
          </w:tcPr>
          <w:p w14:paraId="02C0EC00" w14:textId="77777777" w:rsidR="002A55AC" w:rsidRDefault="002A55AC" w:rsidP="002A55AC">
            <w:pPr>
              <w:pStyle w:val="FieldText"/>
              <w:numPr>
                <w:ilvl w:val="0"/>
                <w:numId w:val="2"/>
              </w:numPr>
              <w:spacing w:before="0" w:after="0"/>
              <w:rPr>
                <w:rFonts w:ascii="Century Gothic" w:hAnsi="Century Gothic"/>
                <w:sz w:val="20"/>
                <w:lang w:val="en-GB"/>
              </w:rPr>
            </w:pPr>
            <w:r>
              <w:rPr>
                <w:rFonts w:ascii="Century Gothic" w:hAnsi="Century Gothic"/>
                <w:sz w:val="20"/>
                <w:lang w:val="en-GB"/>
              </w:rPr>
              <w:t>Currently there are 475 paying members and 25 Life members.</w:t>
            </w:r>
          </w:p>
          <w:p w14:paraId="3E2A758C" w14:textId="77777777" w:rsidR="002A55AC" w:rsidRDefault="002A55AC" w:rsidP="002A55AC">
            <w:pPr>
              <w:pStyle w:val="FieldText"/>
              <w:numPr>
                <w:ilvl w:val="0"/>
                <w:numId w:val="2"/>
              </w:numPr>
              <w:spacing w:before="0" w:after="0"/>
              <w:rPr>
                <w:rFonts w:ascii="Century Gothic" w:hAnsi="Century Gothic"/>
                <w:sz w:val="20"/>
                <w:lang w:val="en-GB"/>
              </w:rPr>
            </w:pPr>
            <w:r>
              <w:rPr>
                <w:rFonts w:ascii="Century Gothic" w:hAnsi="Century Gothic"/>
                <w:sz w:val="20"/>
                <w:lang w:val="en-GB"/>
              </w:rPr>
              <w:t>75 have not renewed for the 2018/19 financial year and will cease after the 28 October 2018 deadline (under the constitution). Membership seems to have stabilised around the 400 members. Please encourage your colleagues to join if they have not.</w:t>
            </w:r>
          </w:p>
          <w:p w14:paraId="7DEC4284" w14:textId="77777777" w:rsidR="002A55AC" w:rsidRDefault="002A55AC" w:rsidP="002A55AC">
            <w:pPr>
              <w:pStyle w:val="FieldText"/>
              <w:numPr>
                <w:ilvl w:val="0"/>
                <w:numId w:val="2"/>
              </w:numPr>
              <w:spacing w:before="0" w:after="0"/>
              <w:rPr>
                <w:rFonts w:ascii="Century Gothic" w:hAnsi="Century Gothic"/>
                <w:sz w:val="20"/>
                <w:lang w:val="en-GB"/>
              </w:rPr>
            </w:pPr>
            <w:r>
              <w:rPr>
                <w:rFonts w:ascii="Century Gothic" w:hAnsi="Century Gothic"/>
                <w:sz w:val="20"/>
                <w:lang w:val="en-GB"/>
              </w:rPr>
              <w:t>The membership survey is open until 28 October so please contribute. A report will be provided to the Board after that.</w:t>
            </w:r>
          </w:p>
          <w:p w14:paraId="6BC0BDCF" w14:textId="77777777" w:rsidR="002A55AC" w:rsidRDefault="002A55AC" w:rsidP="002A55AC">
            <w:pPr>
              <w:pStyle w:val="FieldText"/>
              <w:numPr>
                <w:ilvl w:val="0"/>
                <w:numId w:val="2"/>
              </w:numPr>
              <w:spacing w:before="0" w:after="0"/>
              <w:rPr>
                <w:rFonts w:ascii="Century Gothic" w:hAnsi="Century Gothic"/>
                <w:sz w:val="20"/>
                <w:lang w:val="en-GB"/>
              </w:rPr>
            </w:pPr>
            <w:r>
              <w:rPr>
                <w:rFonts w:ascii="Century Gothic" w:hAnsi="Century Gothic"/>
                <w:sz w:val="20"/>
                <w:lang w:val="en-GB"/>
              </w:rPr>
              <w:t xml:space="preserve">Richard will be undertaking membership processing and book-keeping via Zero in </w:t>
            </w:r>
            <w:proofErr w:type="spellStart"/>
            <w:r>
              <w:rPr>
                <w:rFonts w:ascii="Century Gothic" w:hAnsi="Century Gothic"/>
                <w:sz w:val="20"/>
                <w:lang w:val="en-GB"/>
              </w:rPr>
              <w:t>ths</w:t>
            </w:r>
            <w:proofErr w:type="spellEnd"/>
            <w:r>
              <w:rPr>
                <w:rFonts w:ascii="Century Gothic" w:hAnsi="Century Gothic"/>
                <w:sz w:val="20"/>
                <w:lang w:val="en-GB"/>
              </w:rPr>
              <w:t xml:space="preserve"> </w:t>
            </w:r>
            <w:proofErr w:type="spellStart"/>
            <w:r>
              <w:rPr>
                <w:rFonts w:ascii="Century Gothic" w:hAnsi="Century Gothic"/>
                <w:sz w:val="20"/>
                <w:lang w:val="en-GB"/>
              </w:rPr>
              <w:t>infial</w:t>
            </w:r>
            <w:proofErr w:type="spellEnd"/>
            <w:r>
              <w:rPr>
                <w:rFonts w:ascii="Century Gothic" w:hAnsi="Century Gothic"/>
                <w:sz w:val="20"/>
                <w:lang w:val="en-GB"/>
              </w:rPr>
              <w:t xml:space="preserve"> year. Will be continuing to adopt a credit card process for 2019 renewals.</w:t>
            </w:r>
          </w:p>
          <w:p w14:paraId="314F6B1A" w14:textId="5C3E91C7" w:rsidR="00A003F8" w:rsidRPr="00495832" w:rsidRDefault="002A55AC" w:rsidP="002A55AC">
            <w:pPr>
              <w:pStyle w:val="FieldText"/>
              <w:numPr>
                <w:ilvl w:val="0"/>
                <w:numId w:val="2"/>
              </w:numPr>
              <w:spacing w:before="0"/>
              <w:rPr>
                <w:rFonts w:ascii="Century Gothic" w:hAnsi="Century Gothic"/>
                <w:sz w:val="20"/>
                <w:lang w:val="en-GB"/>
              </w:rPr>
            </w:pPr>
            <w:r>
              <w:rPr>
                <w:rFonts w:ascii="Century Gothic" w:hAnsi="Century Gothic"/>
                <w:sz w:val="20"/>
                <w:lang w:val="en-GB"/>
              </w:rPr>
              <w:t>Any queries about your membership can be sent via the contacts form on the ALLA website or to the email address membership@alla.asn.au</w:t>
            </w:r>
          </w:p>
        </w:tc>
      </w:tr>
      <w:tr w:rsidR="007E0645" w:rsidRPr="00495832" w14:paraId="12D0EF6D" w14:textId="77777777" w:rsidTr="009C599E">
        <w:tc>
          <w:tcPr>
            <w:tcW w:w="1254" w:type="dxa"/>
            <w:shd w:val="clear" w:color="auto" w:fill="D9D9D9" w:themeFill="background1" w:themeFillShade="D9"/>
          </w:tcPr>
          <w:p w14:paraId="1A73ED1C" w14:textId="60389B10" w:rsidR="007E0645" w:rsidRPr="00495832" w:rsidRDefault="007E0645" w:rsidP="005161C7">
            <w:pPr>
              <w:pStyle w:val="ActionItems"/>
              <w:numPr>
                <w:ilvl w:val="0"/>
                <w:numId w:val="0"/>
              </w:numPr>
              <w:spacing w:before="0" w:after="0"/>
              <w:ind w:left="360" w:hanging="360"/>
              <w:rPr>
                <w:rFonts w:ascii="Century Gothic" w:hAnsi="Century Gothic"/>
                <w:b/>
                <w:sz w:val="20"/>
                <w:lang w:val="en-GB"/>
              </w:rPr>
            </w:pPr>
            <w:r>
              <w:rPr>
                <w:rFonts w:ascii="Century Gothic" w:hAnsi="Century Gothic"/>
                <w:b/>
                <w:sz w:val="20"/>
                <w:lang w:val="en-GB"/>
              </w:rPr>
              <w:t>7</w:t>
            </w:r>
          </w:p>
        </w:tc>
        <w:tc>
          <w:tcPr>
            <w:tcW w:w="6827" w:type="dxa"/>
            <w:shd w:val="clear" w:color="auto" w:fill="D9D9D9" w:themeFill="background1" w:themeFillShade="D9"/>
          </w:tcPr>
          <w:p w14:paraId="6C5C0158" w14:textId="3A1CB659" w:rsidR="007E0645" w:rsidRPr="002F145C" w:rsidRDefault="002A55AC" w:rsidP="002A55AC">
            <w:pPr>
              <w:rPr>
                <w:rFonts w:ascii="Century Gothic" w:hAnsi="Century Gothic"/>
                <w:b/>
                <w:sz w:val="20"/>
                <w:szCs w:val="20"/>
                <w:lang w:val="en-GB"/>
              </w:rPr>
            </w:pPr>
            <w:r>
              <w:rPr>
                <w:rFonts w:ascii="Century Gothic" w:hAnsi="Century Gothic"/>
                <w:b/>
                <w:sz w:val="20"/>
                <w:szCs w:val="20"/>
              </w:rPr>
              <w:t>Special Resolution</w:t>
            </w:r>
            <w:r w:rsidR="00952FC5">
              <w:rPr>
                <w:rFonts w:ascii="Century Gothic" w:hAnsi="Century Gothic"/>
                <w:b/>
                <w:sz w:val="20"/>
                <w:szCs w:val="20"/>
              </w:rPr>
              <w:t>s</w:t>
            </w:r>
          </w:p>
        </w:tc>
        <w:tc>
          <w:tcPr>
            <w:tcW w:w="1984" w:type="dxa"/>
            <w:shd w:val="clear" w:color="auto" w:fill="D9D9D9" w:themeFill="background1" w:themeFillShade="D9"/>
          </w:tcPr>
          <w:p w14:paraId="20AC7353" w14:textId="50642020" w:rsidR="007E0645" w:rsidRPr="00495832" w:rsidRDefault="00952FC5" w:rsidP="00952FC5">
            <w:pPr>
              <w:pStyle w:val="FieldText"/>
              <w:spacing w:before="0" w:after="0"/>
              <w:rPr>
                <w:rFonts w:ascii="Century Gothic" w:hAnsi="Century Gothic"/>
                <w:b/>
                <w:sz w:val="20"/>
                <w:lang w:val="en-GB"/>
              </w:rPr>
            </w:pPr>
            <w:r>
              <w:rPr>
                <w:rFonts w:ascii="Century Gothic" w:hAnsi="Century Gothic"/>
                <w:b/>
                <w:sz w:val="20"/>
                <w:lang w:val="en-GB"/>
              </w:rPr>
              <w:t>Trung Quach</w:t>
            </w:r>
          </w:p>
        </w:tc>
      </w:tr>
      <w:tr w:rsidR="007E0645" w:rsidRPr="00495832" w14:paraId="2D56A5CC" w14:textId="77777777" w:rsidTr="009C599E">
        <w:trPr>
          <w:trHeight w:val="2089"/>
        </w:trPr>
        <w:tc>
          <w:tcPr>
            <w:tcW w:w="10065" w:type="dxa"/>
            <w:gridSpan w:val="3"/>
          </w:tcPr>
          <w:p w14:paraId="2A8BBD82" w14:textId="0EF9A455" w:rsidR="007E0645" w:rsidRDefault="007E0645" w:rsidP="002A55AC">
            <w:pPr>
              <w:pStyle w:val="FieldText"/>
              <w:numPr>
                <w:ilvl w:val="0"/>
                <w:numId w:val="9"/>
              </w:numPr>
              <w:spacing w:before="0" w:after="0"/>
              <w:rPr>
                <w:rFonts w:ascii="Century Gothic" w:hAnsi="Century Gothic"/>
                <w:sz w:val="20"/>
                <w:lang w:val="en-GB"/>
              </w:rPr>
            </w:pPr>
            <w:r>
              <w:rPr>
                <w:rFonts w:ascii="Century Gothic" w:hAnsi="Century Gothic"/>
                <w:sz w:val="20"/>
                <w:lang w:val="en-GB"/>
              </w:rPr>
              <w:t xml:space="preserve"> </w:t>
            </w:r>
            <w:r w:rsidR="002A55AC">
              <w:rPr>
                <w:rFonts w:ascii="Century Gothic" w:hAnsi="Century Gothic"/>
                <w:sz w:val="20"/>
                <w:lang w:val="en-GB"/>
              </w:rPr>
              <w:t>First issue: ALLA Ltd is limited by the Constitution to eight directors. This is an issue from the recruiting point of view and there are many more duties than directors. This change will allow for further duties to be undertaken by the Board.</w:t>
            </w:r>
          </w:p>
          <w:p w14:paraId="779F2143" w14:textId="77777777" w:rsidR="002A55AC" w:rsidRDefault="002A55AC" w:rsidP="00952FC5">
            <w:pPr>
              <w:pStyle w:val="FieldText"/>
              <w:numPr>
                <w:ilvl w:val="0"/>
                <w:numId w:val="9"/>
              </w:numPr>
              <w:spacing w:before="0" w:after="0"/>
              <w:rPr>
                <w:rFonts w:ascii="Century Gothic" w:hAnsi="Century Gothic"/>
                <w:sz w:val="20"/>
                <w:lang w:val="en-GB"/>
              </w:rPr>
            </w:pPr>
            <w:r>
              <w:rPr>
                <w:rFonts w:ascii="Century Gothic" w:hAnsi="Century Gothic"/>
                <w:sz w:val="20"/>
                <w:lang w:val="en-GB"/>
              </w:rPr>
              <w:t>Second issue: current terms are one year and it often takes nearly 12 months for new directors to become familiar with their role and to become active. Two year terms would allow better control and the ability to gain traction in the</w:t>
            </w:r>
            <w:r w:rsidR="00952FC5">
              <w:rPr>
                <w:rFonts w:ascii="Century Gothic" w:hAnsi="Century Gothic"/>
                <w:sz w:val="20"/>
                <w:lang w:val="en-GB"/>
              </w:rPr>
              <w:t xml:space="preserve"> </w:t>
            </w:r>
            <w:r>
              <w:rPr>
                <w:rFonts w:ascii="Century Gothic" w:hAnsi="Century Gothic"/>
                <w:sz w:val="20"/>
                <w:lang w:val="en-GB"/>
              </w:rPr>
              <w:t>loss of board continuity and corporate knowledge by allowing staggered elections of directors.</w:t>
            </w:r>
          </w:p>
          <w:p w14:paraId="6FC6E35C" w14:textId="164215CF" w:rsidR="00952FC5" w:rsidRDefault="00952FC5" w:rsidP="00952FC5">
            <w:pPr>
              <w:pStyle w:val="FieldText"/>
              <w:spacing w:before="0" w:after="0"/>
              <w:rPr>
                <w:rFonts w:ascii="Century Gothic" w:hAnsi="Century Gothic"/>
                <w:sz w:val="20"/>
                <w:lang w:val="en-GB"/>
              </w:rPr>
            </w:pPr>
            <w:r>
              <w:rPr>
                <w:rFonts w:ascii="Century Gothic" w:hAnsi="Century Gothic"/>
                <w:sz w:val="20"/>
                <w:lang w:val="en-GB"/>
              </w:rPr>
              <w:t>Question: Have you taken legal advice about constitutional changes? Answer: There are no obligations under the Corporations Act.</w:t>
            </w:r>
          </w:p>
          <w:p w14:paraId="004B63CB" w14:textId="47978B0A" w:rsidR="00952FC5" w:rsidRDefault="00952FC5" w:rsidP="00952FC5">
            <w:pPr>
              <w:pStyle w:val="FieldText"/>
              <w:spacing w:before="0" w:after="0"/>
              <w:rPr>
                <w:rFonts w:ascii="Century Gothic" w:hAnsi="Century Gothic"/>
                <w:sz w:val="20"/>
                <w:lang w:val="en-GB"/>
              </w:rPr>
            </w:pPr>
            <w:r>
              <w:rPr>
                <w:rFonts w:ascii="Century Gothic" w:hAnsi="Century Gothic"/>
                <w:sz w:val="20"/>
                <w:lang w:val="en-GB"/>
              </w:rPr>
              <w:t xml:space="preserve">Question: Why can’t people take on activities without being on the Board? Answer: members already do this. For example, via the conference committee, ALL </w:t>
            </w:r>
            <w:proofErr w:type="gramStart"/>
            <w:r>
              <w:rPr>
                <w:rFonts w:ascii="Century Gothic" w:hAnsi="Century Gothic"/>
                <w:sz w:val="20"/>
                <w:lang w:val="en-GB"/>
              </w:rPr>
              <w:t>editor</w:t>
            </w:r>
            <w:proofErr w:type="gramEnd"/>
            <w:r>
              <w:rPr>
                <w:rFonts w:ascii="Century Gothic" w:hAnsi="Century Gothic"/>
                <w:sz w:val="20"/>
                <w:lang w:val="en-GB"/>
              </w:rPr>
              <w:t>, the newsletter, email lists.</w:t>
            </w:r>
          </w:p>
          <w:p w14:paraId="35CE8AED" w14:textId="77777777" w:rsidR="00952FC5" w:rsidRDefault="00952FC5" w:rsidP="00952FC5">
            <w:pPr>
              <w:pStyle w:val="FieldText"/>
              <w:spacing w:before="0" w:after="0"/>
              <w:rPr>
                <w:rFonts w:ascii="Century Gothic" w:hAnsi="Century Gothic"/>
                <w:sz w:val="20"/>
                <w:lang w:val="en-GB"/>
              </w:rPr>
            </w:pPr>
          </w:p>
          <w:p w14:paraId="1BBDD5B4" w14:textId="35C501DD" w:rsidR="00952FC5" w:rsidRDefault="00952FC5" w:rsidP="00952FC5">
            <w:pPr>
              <w:pStyle w:val="FieldText"/>
              <w:spacing w:before="0" w:after="0"/>
              <w:rPr>
                <w:rFonts w:ascii="Century Gothic" w:hAnsi="Century Gothic"/>
                <w:sz w:val="20"/>
                <w:lang w:val="en-GB"/>
              </w:rPr>
            </w:pPr>
            <w:r>
              <w:rPr>
                <w:rFonts w:ascii="Century Gothic" w:hAnsi="Century Gothic"/>
                <w:sz w:val="20"/>
                <w:lang w:val="en-GB"/>
              </w:rPr>
              <w:t>Special Resolution 1: Poll – 97% voted yes</w:t>
            </w:r>
          </w:p>
          <w:p w14:paraId="61E55D71" w14:textId="763611BF" w:rsidR="00952FC5" w:rsidRDefault="00952FC5" w:rsidP="00952FC5">
            <w:pPr>
              <w:pStyle w:val="FieldText"/>
              <w:spacing w:before="0" w:after="0"/>
              <w:rPr>
                <w:rFonts w:ascii="Century Gothic" w:hAnsi="Century Gothic"/>
                <w:sz w:val="20"/>
                <w:lang w:val="en-GB"/>
              </w:rPr>
            </w:pPr>
            <w:r>
              <w:rPr>
                <w:rFonts w:ascii="Century Gothic" w:hAnsi="Century Gothic"/>
                <w:sz w:val="20"/>
                <w:lang w:val="en-GB"/>
              </w:rPr>
              <w:t>Special Resolution 2: Poll – 97% voted yes</w:t>
            </w:r>
          </w:p>
          <w:p w14:paraId="1353C001" w14:textId="77777777" w:rsidR="00952FC5" w:rsidRDefault="00952FC5" w:rsidP="00952FC5">
            <w:pPr>
              <w:pStyle w:val="FieldText"/>
              <w:spacing w:before="0" w:after="0"/>
              <w:rPr>
                <w:rFonts w:ascii="Century Gothic" w:hAnsi="Century Gothic"/>
                <w:sz w:val="20"/>
                <w:lang w:val="en-GB"/>
              </w:rPr>
            </w:pPr>
          </w:p>
          <w:p w14:paraId="1A220CAD" w14:textId="04778525" w:rsidR="00952FC5" w:rsidRDefault="00952FC5" w:rsidP="00952FC5">
            <w:pPr>
              <w:pStyle w:val="FieldText"/>
              <w:spacing w:before="0" w:after="0"/>
              <w:rPr>
                <w:rFonts w:ascii="Century Gothic" w:hAnsi="Century Gothic"/>
                <w:sz w:val="20"/>
                <w:lang w:val="en-GB"/>
              </w:rPr>
            </w:pPr>
            <w:r>
              <w:rPr>
                <w:rFonts w:ascii="Century Gothic" w:hAnsi="Century Gothic"/>
                <w:sz w:val="20"/>
                <w:lang w:val="en-GB"/>
              </w:rPr>
              <w:t xml:space="preserve">Question: If you change role on the Board can your time go past this? Answer: you can take on a </w:t>
            </w:r>
            <w:proofErr w:type="gramStart"/>
            <w:r>
              <w:rPr>
                <w:rFonts w:ascii="Century Gothic" w:hAnsi="Century Gothic"/>
                <w:sz w:val="20"/>
                <w:lang w:val="en-GB"/>
              </w:rPr>
              <w:t>directors</w:t>
            </w:r>
            <w:proofErr w:type="gramEnd"/>
            <w:r>
              <w:rPr>
                <w:rFonts w:ascii="Century Gothic" w:hAnsi="Century Gothic"/>
                <w:sz w:val="20"/>
                <w:lang w:val="en-GB"/>
              </w:rPr>
              <w:t xml:space="preserve"> role for up to 6 years (3 x 2 year terms). You can then change roles and stay on but this would be in situations where members do not volunteer to join the Board in a particular role.</w:t>
            </w:r>
          </w:p>
          <w:p w14:paraId="1DCF1B4A" w14:textId="706863BB" w:rsidR="00952FC5" w:rsidRPr="009A4C5D" w:rsidRDefault="00952FC5" w:rsidP="00952FC5">
            <w:pPr>
              <w:pStyle w:val="FieldText"/>
              <w:spacing w:before="0" w:after="0"/>
              <w:rPr>
                <w:rFonts w:ascii="Century Gothic" w:hAnsi="Century Gothic"/>
                <w:sz w:val="20"/>
                <w:lang w:val="en-GB"/>
              </w:rPr>
            </w:pPr>
          </w:p>
        </w:tc>
      </w:tr>
      <w:tr w:rsidR="007E0645" w:rsidRPr="00495832" w14:paraId="7B03BFE1" w14:textId="77777777" w:rsidTr="009C599E">
        <w:tc>
          <w:tcPr>
            <w:tcW w:w="1254" w:type="dxa"/>
            <w:shd w:val="clear" w:color="auto" w:fill="D9D9D9" w:themeFill="background1" w:themeFillShade="D9"/>
          </w:tcPr>
          <w:p w14:paraId="5DD23F93" w14:textId="361FD3CF" w:rsidR="007E0645" w:rsidRPr="00495832" w:rsidRDefault="00D63B05" w:rsidP="005161C7">
            <w:pPr>
              <w:pStyle w:val="ActionItems"/>
              <w:numPr>
                <w:ilvl w:val="0"/>
                <w:numId w:val="0"/>
              </w:numPr>
              <w:spacing w:before="0" w:after="0"/>
              <w:ind w:left="360" w:hanging="360"/>
              <w:rPr>
                <w:rFonts w:ascii="Century Gothic" w:hAnsi="Century Gothic"/>
                <w:b/>
                <w:sz w:val="20"/>
                <w:lang w:val="en-GB"/>
              </w:rPr>
            </w:pPr>
            <w:r>
              <w:rPr>
                <w:rFonts w:ascii="Century Gothic" w:hAnsi="Century Gothic"/>
                <w:b/>
                <w:sz w:val="20"/>
                <w:lang w:val="en-GB"/>
              </w:rPr>
              <w:t>8</w:t>
            </w:r>
          </w:p>
        </w:tc>
        <w:tc>
          <w:tcPr>
            <w:tcW w:w="6827" w:type="dxa"/>
            <w:shd w:val="clear" w:color="auto" w:fill="D9D9D9" w:themeFill="background1" w:themeFillShade="D9"/>
          </w:tcPr>
          <w:p w14:paraId="65DDE4E8" w14:textId="76EB260E" w:rsidR="007E0645" w:rsidRPr="00495832" w:rsidRDefault="002A55AC" w:rsidP="00D63B05">
            <w:pPr>
              <w:pStyle w:val="ActionItems"/>
              <w:numPr>
                <w:ilvl w:val="0"/>
                <w:numId w:val="0"/>
              </w:numPr>
              <w:spacing w:before="0" w:after="0"/>
              <w:rPr>
                <w:rFonts w:ascii="Century Gothic" w:hAnsi="Century Gothic"/>
                <w:sz w:val="20"/>
                <w:lang w:val="en-GB"/>
              </w:rPr>
            </w:pPr>
            <w:r>
              <w:rPr>
                <w:rFonts w:ascii="Century Gothic" w:hAnsi="Century Gothic"/>
                <w:b/>
                <w:sz w:val="20"/>
                <w:lang w:val="en-GB"/>
              </w:rPr>
              <w:t xml:space="preserve"> </w:t>
            </w:r>
            <w:r w:rsidR="00952FC5">
              <w:rPr>
                <w:rFonts w:ascii="Century Gothic" w:hAnsi="Century Gothic"/>
                <w:b/>
                <w:sz w:val="20"/>
                <w:lang w:val="en-GB"/>
              </w:rPr>
              <w:t>Certificates of Appreciation</w:t>
            </w:r>
          </w:p>
        </w:tc>
        <w:tc>
          <w:tcPr>
            <w:tcW w:w="1984" w:type="dxa"/>
            <w:shd w:val="clear" w:color="auto" w:fill="D9D9D9" w:themeFill="background1" w:themeFillShade="D9"/>
          </w:tcPr>
          <w:p w14:paraId="0CA397D0" w14:textId="54BD611D" w:rsidR="007E0645" w:rsidRPr="00495832" w:rsidRDefault="00952FC5" w:rsidP="00A6545A">
            <w:pPr>
              <w:pStyle w:val="ActionItems"/>
              <w:numPr>
                <w:ilvl w:val="0"/>
                <w:numId w:val="0"/>
              </w:numPr>
              <w:spacing w:before="0" w:after="0"/>
              <w:ind w:left="360" w:hanging="360"/>
              <w:rPr>
                <w:rFonts w:ascii="Century Gothic" w:hAnsi="Century Gothic"/>
                <w:b/>
                <w:sz w:val="20"/>
                <w:lang w:val="en-GB"/>
              </w:rPr>
            </w:pPr>
            <w:r>
              <w:rPr>
                <w:rFonts w:ascii="Century Gothic" w:hAnsi="Century Gothic"/>
                <w:b/>
                <w:sz w:val="20"/>
                <w:lang w:val="en-GB"/>
              </w:rPr>
              <w:t>Trung Quach</w:t>
            </w:r>
          </w:p>
        </w:tc>
      </w:tr>
      <w:tr w:rsidR="007E0645" w:rsidRPr="00495832" w14:paraId="0862EB0B" w14:textId="77777777" w:rsidTr="009C599E">
        <w:tc>
          <w:tcPr>
            <w:tcW w:w="10065" w:type="dxa"/>
            <w:gridSpan w:val="3"/>
            <w:shd w:val="clear" w:color="auto" w:fill="auto"/>
          </w:tcPr>
          <w:p w14:paraId="37B50C4D" w14:textId="5C9512F5" w:rsidR="007E0645" w:rsidRPr="00952FC5" w:rsidRDefault="00952FC5" w:rsidP="002A12BB">
            <w:pPr>
              <w:pStyle w:val="ActionItems"/>
              <w:numPr>
                <w:ilvl w:val="0"/>
                <w:numId w:val="9"/>
              </w:numPr>
              <w:spacing w:before="0" w:after="0"/>
              <w:rPr>
                <w:rFonts w:ascii="Century Gothic" w:hAnsi="Century Gothic"/>
                <w:sz w:val="20"/>
                <w:lang w:val="en-GB"/>
              </w:rPr>
            </w:pPr>
            <w:r w:rsidRPr="00952FC5">
              <w:rPr>
                <w:rFonts w:ascii="Century Gothic" w:hAnsi="Century Gothic"/>
                <w:sz w:val="20"/>
                <w:lang w:val="en-GB"/>
              </w:rPr>
              <w:t xml:space="preserve">Alex Cato </w:t>
            </w:r>
            <w:r>
              <w:rPr>
                <w:rFonts w:ascii="Century Gothic" w:hAnsi="Century Gothic"/>
                <w:sz w:val="20"/>
                <w:lang w:val="en-GB"/>
              </w:rPr>
              <w:t>(NSW</w:t>
            </w:r>
            <w:proofErr w:type="gramStart"/>
            <w:r>
              <w:rPr>
                <w:rFonts w:ascii="Century Gothic" w:hAnsi="Century Gothic"/>
                <w:sz w:val="20"/>
                <w:lang w:val="en-GB"/>
              </w:rPr>
              <w:t>)</w:t>
            </w:r>
            <w:r w:rsidRPr="00952FC5">
              <w:rPr>
                <w:rFonts w:ascii="Century Gothic" w:hAnsi="Century Gothic"/>
                <w:sz w:val="20"/>
                <w:lang w:val="en-GB"/>
              </w:rPr>
              <w:t>–</w:t>
            </w:r>
            <w:proofErr w:type="gramEnd"/>
            <w:r w:rsidRPr="00952FC5">
              <w:rPr>
                <w:rFonts w:ascii="Century Gothic" w:hAnsi="Century Gothic"/>
                <w:sz w:val="20"/>
                <w:lang w:val="en-GB"/>
              </w:rPr>
              <w:t xml:space="preserve"> current Past president and ALL editor. Alex has taken on many other roles and duties in addition to these majo</w:t>
            </w:r>
            <w:r>
              <w:rPr>
                <w:rFonts w:ascii="Century Gothic" w:hAnsi="Century Gothic"/>
                <w:sz w:val="20"/>
                <w:lang w:val="en-GB"/>
              </w:rPr>
              <w:t>r</w:t>
            </w:r>
            <w:r w:rsidRPr="00952FC5">
              <w:rPr>
                <w:rFonts w:ascii="Century Gothic" w:hAnsi="Century Gothic"/>
                <w:sz w:val="20"/>
                <w:lang w:val="en-GB"/>
              </w:rPr>
              <w:t xml:space="preserve"> roles.</w:t>
            </w:r>
          </w:p>
          <w:p w14:paraId="37A5C309" w14:textId="3BCE90DB" w:rsidR="007E0645" w:rsidRDefault="00952FC5" w:rsidP="002A12BB">
            <w:pPr>
              <w:pStyle w:val="FieldText"/>
              <w:numPr>
                <w:ilvl w:val="0"/>
                <w:numId w:val="9"/>
              </w:numPr>
              <w:spacing w:before="0" w:after="0"/>
              <w:rPr>
                <w:rFonts w:ascii="Century Gothic" w:hAnsi="Century Gothic"/>
                <w:sz w:val="20"/>
                <w:lang w:val="en-GB"/>
              </w:rPr>
            </w:pPr>
            <w:r>
              <w:rPr>
                <w:rFonts w:ascii="Century Gothic" w:hAnsi="Century Gothic"/>
                <w:sz w:val="20"/>
                <w:lang w:val="en-GB"/>
              </w:rPr>
              <w:t>Petal Kinder (VIC) – long standing ALLA member and current Director on the Board</w:t>
            </w:r>
          </w:p>
          <w:p w14:paraId="202EECC7" w14:textId="59FDD941" w:rsidR="00952FC5" w:rsidRDefault="00952FC5" w:rsidP="00952FC5">
            <w:pPr>
              <w:pStyle w:val="FieldText"/>
              <w:numPr>
                <w:ilvl w:val="0"/>
                <w:numId w:val="9"/>
              </w:numPr>
              <w:spacing w:before="0" w:after="0"/>
              <w:rPr>
                <w:rFonts w:ascii="Century Gothic" w:hAnsi="Century Gothic"/>
                <w:sz w:val="20"/>
                <w:lang w:val="en-GB"/>
              </w:rPr>
            </w:pPr>
            <w:r w:rsidRPr="00952FC5">
              <w:rPr>
                <w:rFonts w:ascii="Century Gothic" w:hAnsi="Century Gothic"/>
                <w:sz w:val="20"/>
                <w:lang w:val="en-GB"/>
              </w:rPr>
              <w:t>Darwin Conf</w:t>
            </w:r>
            <w:r w:rsidR="00327313">
              <w:rPr>
                <w:rFonts w:ascii="Century Gothic" w:hAnsi="Century Gothic"/>
                <w:sz w:val="20"/>
                <w:lang w:val="en-GB"/>
              </w:rPr>
              <w:t>e</w:t>
            </w:r>
            <w:r w:rsidRPr="00952FC5">
              <w:rPr>
                <w:rFonts w:ascii="Century Gothic" w:hAnsi="Century Gothic"/>
                <w:sz w:val="20"/>
                <w:lang w:val="en-GB"/>
              </w:rPr>
              <w:t>rence Committee</w:t>
            </w:r>
            <w:r w:rsidR="00D63B05">
              <w:rPr>
                <w:rFonts w:ascii="Century Gothic" w:hAnsi="Century Gothic"/>
                <w:sz w:val="20"/>
                <w:lang w:val="en-GB"/>
              </w:rPr>
              <w:t>: F</w:t>
            </w:r>
            <w:r w:rsidRPr="00952FC5">
              <w:rPr>
                <w:rFonts w:ascii="Century Gothic" w:hAnsi="Century Gothic"/>
                <w:sz w:val="20"/>
                <w:lang w:val="en-GB"/>
              </w:rPr>
              <w:t xml:space="preserve">rieda Evans (NT), Barbara Keogh (NT), Michael </w:t>
            </w:r>
            <w:proofErr w:type="spellStart"/>
            <w:r w:rsidRPr="00952FC5">
              <w:rPr>
                <w:rFonts w:ascii="Century Gothic" w:hAnsi="Century Gothic"/>
                <w:sz w:val="20"/>
                <w:lang w:val="en-GB"/>
              </w:rPr>
              <w:t>gava</w:t>
            </w:r>
            <w:r w:rsidR="00D63B05">
              <w:rPr>
                <w:rFonts w:ascii="Century Gothic" w:hAnsi="Century Gothic"/>
                <w:sz w:val="20"/>
                <w:lang w:val="en-GB"/>
              </w:rPr>
              <w:t>n</w:t>
            </w:r>
            <w:proofErr w:type="spellEnd"/>
            <w:r w:rsidR="00D63B05">
              <w:rPr>
                <w:rFonts w:ascii="Century Gothic" w:hAnsi="Century Gothic"/>
                <w:sz w:val="20"/>
                <w:lang w:val="en-GB"/>
              </w:rPr>
              <w:t xml:space="preserve"> (VIC), Alex Cato (NSW), Kate F</w:t>
            </w:r>
            <w:r w:rsidRPr="00952FC5">
              <w:rPr>
                <w:rFonts w:ascii="Century Gothic" w:hAnsi="Century Gothic"/>
                <w:sz w:val="20"/>
                <w:lang w:val="en-GB"/>
              </w:rPr>
              <w:t>reedman (VIC), Karen Rowe-Nurse (ACT)</w:t>
            </w:r>
          </w:p>
          <w:p w14:paraId="141F5308" w14:textId="48521404" w:rsidR="00327313" w:rsidRDefault="00327313" w:rsidP="00952FC5">
            <w:pPr>
              <w:pStyle w:val="FieldText"/>
              <w:numPr>
                <w:ilvl w:val="0"/>
                <w:numId w:val="9"/>
              </w:numPr>
              <w:spacing w:before="0" w:after="0"/>
              <w:rPr>
                <w:rFonts w:ascii="Century Gothic" w:hAnsi="Century Gothic"/>
                <w:sz w:val="20"/>
                <w:lang w:val="en-GB"/>
              </w:rPr>
            </w:pPr>
            <w:r>
              <w:rPr>
                <w:rFonts w:ascii="Century Gothic" w:hAnsi="Century Gothic"/>
                <w:sz w:val="20"/>
                <w:lang w:val="en-GB"/>
              </w:rPr>
              <w:lastRenderedPageBreak/>
              <w:t>Certificates will be sent to for presentation at divisional functions.</w:t>
            </w:r>
          </w:p>
          <w:p w14:paraId="497AD5A5" w14:textId="433E54F3" w:rsidR="007E0645" w:rsidRPr="00495832" w:rsidRDefault="007E0645" w:rsidP="00952FC5">
            <w:pPr>
              <w:pStyle w:val="FieldText"/>
              <w:spacing w:before="0" w:after="0"/>
              <w:ind w:left="720"/>
              <w:rPr>
                <w:rFonts w:ascii="Century Gothic" w:hAnsi="Century Gothic"/>
                <w:sz w:val="20"/>
                <w:lang w:val="en-GB"/>
              </w:rPr>
            </w:pPr>
            <w:r w:rsidRPr="00495832">
              <w:rPr>
                <w:rFonts w:ascii="Century Gothic" w:hAnsi="Century Gothic"/>
                <w:sz w:val="20"/>
                <w:lang w:val="en-GB"/>
              </w:rPr>
              <w:t xml:space="preserve"> </w:t>
            </w:r>
          </w:p>
        </w:tc>
      </w:tr>
      <w:tr w:rsidR="007E0645" w:rsidRPr="00495832" w14:paraId="48613FFD" w14:textId="03B21438" w:rsidTr="009C599E">
        <w:tc>
          <w:tcPr>
            <w:tcW w:w="8081" w:type="dxa"/>
            <w:gridSpan w:val="2"/>
            <w:shd w:val="clear" w:color="auto" w:fill="D9D9D9" w:themeFill="background1" w:themeFillShade="D9"/>
          </w:tcPr>
          <w:p w14:paraId="043034AB" w14:textId="480CC893" w:rsidR="007E0645" w:rsidRPr="00495832" w:rsidRDefault="007E0645" w:rsidP="00D63B05">
            <w:pPr>
              <w:pStyle w:val="ActionItems"/>
              <w:numPr>
                <w:ilvl w:val="0"/>
                <w:numId w:val="0"/>
              </w:numPr>
              <w:spacing w:before="0" w:after="0"/>
              <w:ind w:left="360" w:hanging="360"/>
              <w:rPr>
                <w:rFonts w:ascii="Century Gothic" w:hAnsi="Century Gothic"/>
                <w:sz w:val="20"/>
                <w:lang w:val="en-GB"/>
              </w:rPr>
            </w:pPr>
            <w:r>
              <w:rPr>
                <w:rFonts w:ascii="Century Gothic" w:hAnsi="Century Gothic"/>
                <w:b/>
                <w:sz w:val="20"/>
                <w:lang w:val="en-GB"/>
              </w:rPr>
              <w:lastRenderedPageBreak/>
              <w:t xml:space="preserve">9                   </w:t>
            </w:r>
            <w:r w:rsidR="00D63B05">
              <w:rPr>
                <w:rFonts w:ascii="Century Gothic" w:hAnsi="Century Gothic"/>
                <w:b/>
                <w:sz w:val="20"/>
                <w:lang w:val="en-GB"/>
              </w:rPr>
              <w:t>Election of Board</w:t>
            </w:r>
          </w:p>
        </w:tc>
        <w:tc>
          <w:tcPr>
            <w:tcW w:w="1984" w:type="dxa"/>
            <w:shd w:val="clear" w:color="auto" w:fill="D0CECE" w:themeFill="background2" w:themeFillShade="E6"/>
          </w:tcPr>
          <w:p w14:paraId="61BE5B38" w14:textId="7ADEEB91" w:rsidR="007E0645" w:rsidRPr="00AC5682" w:rsidRDefault="00D63B05" w:rsidP="006E188A">
            <w:pPr>
              <w:rPr>
                <w:rFonts w:ascii="Century Gothic" w:hAnsi="Century Gothic"/>
                <w:b/>
                <w:sz w:val="20"/>
                <w:lang w:val="en-GB"/>
              </w:rPr>
            </w:pPr>
            <w:r>
              <w:rPr>
                <w:rFonts w:ascii="Century Gothic" w:hAnsi="Century Gothic"/>
                <w:b/>
                <w:sz w:val="20"/>
                <w:lang w:val="en-GB"/>
              </w:rPr>
              <w:t xml:space="preserve">Trung </w:t>
            </w:r>
            <w:proofErr w:type="spellStart"/>
            <w:r>
              <w:rPr>
                <w:rFonts w:ascii="Century Gothic" w:hAnsi="Century Gothic"/>
                <w:b/>
                <w:sz w:val="20"/>
                <w:lang w:val="en-GB"/>
              </w:rPr>
              <w:t>Quach</w:t>
            </w:r>
            <w:r w:rsidR="007E0645" w:rsidRPr="00AC5682">
              <w:rPr>
                <w:rFonts w:ascii="Century Gothic" w:hAnsi="Century Gothic"/>
                <w:b/>
                <w:sz w:val="20"/>
                <w:lang w:val="en-GB"/>
              </w:rPr>
              <w:t>Alex</w:t>
            </w:r>
            <w:proofErr w:type="spellEnd"/>
            <w:r w:rsidR="007E0645" w:rsidRPr="00AC5682">
              <w:rPr>
                <w:rFonts w:ascii="Century Gothic" w:hAnsi="Century Gothic"/>
                <w:b/>
                <w:sz w:val="20"/>
                <w:lang w:val="en-GB"/>
              </w:rPr>
              <w:t xml:space="preserve"> Cato</w:t>
            </w:r>
          </w:p>
        </w:tc>
      </w:tr>
      <w:tr w:rsidR="007E0645" w:rsidRPr="00495832" w14:paraId="46F72365" w14:textId="77777777" w:rsidTr="009C599E">
        <w:tc>
          <w:tcPr>
            <w:tcW w:w="10065" w:type="dxa"/>
            <w:gridSpan w:val="3"/>
            <w:shd w:val="clear" w:color="auto" w:fill="auto"/>
          </w:tcPr>
          <w:p w14:paraId="53F7958C" w14:textId="77777777" w:rsidR="00D63B05" w:rsidRDefault="002A55AC" w:rsidP="002A55AC">
            <w:pPr>
              <w:pStyle w:val="FieldText"/>
              <w:numPr>
                <w:ilvl w:val="0"/>
                <w:numId w:val="2"/>
              </w:numPr>
              <w:spacing w:before="0" w:after="0"/>
              <w:rPr>
                <w:rFonts w:ascii="Century Gothic" w:hAnsi="Century Gothic"/>
                <w:sz w:val="20"/>
                <w:lang w:val="en-GB"/>
              </w:rPr>
            </w:pPr>
            <w:r>
              <w:rPr>
                <w:rFonts w:ascii="Century Gothic" w:hAnsi="Century Gothic"/>
                <w:sz w:val="20"/>
                <w:lang w:val="en-GB"/>
              </w:rPr>
              <w:t xml:space="preserve">Vice President: </w:t>
            </w:r>
            <w:r w:rsidR="00D63B05">
              <w:rPr>
                <w:rFonts w:ascii="Century Gothic" w:hAnsi="Century Gothic"/>
                <w:sz w:val="20"/>
                <w:lang w:val="en-GB"/>
              </w:rPr>
              <w:t>Kate Freedman</w:t>
            </w:r>
          </w:p>
          <w:p w14:paraId="439C0E61" w14:textId="41F46975" w:rsidR="002A55AC" w:rsidRDefault="00D63B05" w:rsidP="002A55AC">
            <w:pPr>
              <w:pStyle w:val="FieldText"/>
              <w:numPr>
                <w:ilvl w:val="0"/>
                <w:numId w:val="2"/>
              </w:numPr>
              <w:spacing w:before="0" w:after="0"/>
              <w:rPr>
                <w:rFonts w:ascii="Century Gothic" w:hAnsi="Century Gothic"/>
                <w:sz w:val="20"/>
                <w:lang w:val="en-GB"/>
              </w:rPr>
            </w:pPr>
            <w:r>
              <w:rPr>
                <w:rFonts w:ascii="Century Gothic" w:hAnsi="Century Gothic"/>
                <w:sz w:val="20"/>
                <w:lang w:val="en-GB"/>
              </w:rPr>
              <w:t>Treasurer: Kirsty McPhee</w:t>
            </w:r>
            <w:r w:rsidR="002A55AC">
              <w:rPr>
                <w:rFonts w:ascii="Century Gothic" w:hAnsi="Century Gothic"/>
                <w:sz w:val="20"/>
                <w:lang w:val="en-GB"/>
              </w:rPr>
              <w:t xml:space="preserve"> </w:t>
            </w:r>
          </w:p>
          <w:p w14:paraId="01806040" w14:textId="583BF879" w:rsidR="00D63B05" w:rsidRPr="00D63B05" w:rsidRDefault="00D63B05" w:rsidP="002A55AC">
            <w:pPr>
              <w:pStyle w:val="FieldText"/>
              <w:numPr>
                <w:ilvl w:val="0"/>
                <w:numId w:val="2"/>
              </w:numPr>
              <w:spacing w:before="0" w:after="0"/>
              <w:rPr>
                <w:rFonts w:ascii="Century Gothic" w:hAnsi="Century Gothic"/>
                <w:sz w:val="20"/>
                <w:lang w:val="en-GB"/>
              </w:rPr>
            </w:pPr>
            <w:r>
              <w:rPr>
                <w:rFonts w:ascii="Century Gothic" w:hAnsi="Century Gothic"/>
                <w:sz w:val="20"/>
              </w:rPr>
              <w:t>Director: Karen Rowe-Nurse</w:t>
            </w:r>
          </w:p>
          <w:p w14:paraId="54E08178" w14:textId="7312465B" w:rsidR="002A55AC" w:rsidRPr="006C3545" w:rsidRDefault="002A55AC" w:rsidP="002A55AC">
            <w:pPr>
              <w:pStyle w:val="FieldText"/>
              <w:numPr>
                <w:ilvl w:val="0"/>
                <w:numId w:val="2"/>
              </w:numPr>
              <w:spacing w:before="0" w:after="0"/>
              <w:rPr>
                <w:rFonts w:ascii="Century Gothic" w:hAnsi="Century Gothic"/>
                <w:sz w:val="20"/>
                <w:lang w:val="en-GB"/>
              </w:rPr>
            </w:pPr>
            <w:r w:rsidRPr="006C3545">
              <w:rPr>
                <w:rFonts w:ascii="Century Gothic" w:hAnsi="Century Gothic"/>
                <w:sz w:val="20"/>
              </w:rPr>
              <w:t xml:space="preserve">Director: </w:t>
            </w:r>
            <w:r w:rsidR="00D63B05">
              <w:rPr>
                <w:rFonts w:ascii="Century Gothic" w:hAnsi="Century Gothic"/>
                <w:sz w:val="20"/>
              </w:rPr>
              <w:t>Caroline Knaggs</w:t>
            </w:r>
          </w:p>
          <w:p w14:paraId="77C976D9" w14:textId="77777777" w:rsidR="00D63B05" w:rsidRDefault="00D63B05" w:rsidP="002A55AC">
            <w:pPr>
              <w:pStyle w:val="FieldText"/>
              <w:numPr>
                <w:ilvl w:val="0"/>
                <w:numId w:val="2"/>
              </w:numPr>
              <w:spacing w:before="0" w:after="0"/>
              <w:rPr>
                <w:rFonts w:ascii="Century Gothic" w:hAnsi="Century Gothic"/>
                <w:sz w:val="20"/>
                <w:lang w:val="en-GB"/>
              </w:rPr>
            </w:pPr>
            <w:r>
              <w:rPr>
                <w:rFonts w:ascii="Century Gothic" w:hAnsi="Century Gothic"/>
                <w:sz w:val="20"/>
                <w:lang w:val="en-GB"/>
              </w:rPr>
              <w:t xml:space="preserve">Director: </w:t>
            </w:r>
            <w:r w:rsidR="002A55AC" w:rsidRPr="006C3545">
              <w:rPr>
                <w:rFonts w:ascii="Century Gothic" w:hAnsi="Century Gothic"/>
                <w:sz w:val="20"/>
                <w:lang w:val="en-GB"/>
              </w:rPr>
              <w:t>David Furler</w:t>
            </w:r>
          </w:p>
          <w:p w14:paraId="5500045F" w14:textId="77777777" w:rsidR="00D63B05" w:rsidRDefault="002A55AC" w:rsidP="002A55AC">
            <w:pPr>
              <w:pStyle w:val="FieldText"/>
              <w:numPr>
                <w:ilvl w:val="0"/>
                <w:numId w:val="2"/>
              </w:numPr>
              <w:spacing w:before="0" w:after="0"/>
              <w:rPr>
                <w:rFonts w:ascii="Century Gothic" w:hAnsi="Century Gothic"/>
                <w:sz w:val="20"/>
                <w:lang w:val="en-GB"/>
              </w:rPr>
            </w:pPr>
            <w:r w:rsidRPr="006C3545">
              <w:rPr>
                <w:rFonts w:ascii="Century Gothic" w:hAnsi="Century Gothic"/>
                <w:sz w:val="20"/>
                <w:lang w:val="en-GB"/>
              </w:rPr>
              <w:t>Director</w:t>
            </w:r>
            <w:r w:rsidR="00D63B05">
              <w:rPr>
                <w:rFonts w:ascii="Century Gothic" w:hAnsi="Century Gothic"/>
                <w:sz w:val="20"/>
                <w:lang w:val="en-GB"/>
              </w:rPr>
              <w:t xml:space="preserve">: Monika </w:t>
            </w:r>
            <w:proofErr w:type="spellStart"/>
            <w:r w:rsidR="00D63B05" w:rsidRPr="003C2B07">
              <w:rPr>
                <w:rFonts w:ascii="Century Gothic" w:hAnsi="Century Gothic"/>
                <w:sz w:val="20"/>
              </w:rPr>
              <w:t>Zygumtowicz</w:t>
            </w:r>
            <w:proofErr w:type="spellEnd"/>
            <w:r>
              <w:rPr>
                <w:rFonts w:ascii="Century Gothic" w:hAnsi="Century Gothic"/>
                <w:sz w:val="20"/>
                <w:lang w:val="en-GB"/>
              </w:rPr>
              <w:t xml:space="preserve"> </w:t>
            </w:r>
          </w:p>
          <w:p w14:paraId="38F244EA" w14:textId="77777777" w:rsidR="00D63B05" w:rsidRDefault="00D63B05" w:rsidP="00D63B05">
            <w:pPr>
              <w:pStyle w:val="FieldText"/>
              <w:spacing w:before="0" w:after="0"/>
              <w:rPr>
                <w:rFonts w:ascii="Century Gothic" w:hAnsi="Century Gothic"/>
                <w:sz w:val="20"/>
                <w:lang w:val="en-GB"/>
              </w:rPr>
            </w:pPr>
          </w:p>
          <w:p w14:paraId="43D3B774" w14:textId="6DA1986F" w:rsidR="002A55AC" w:rsidRDefault="00D63B05" w:rsidP="00D63B05">
            <w:pPr>
              <w:pStyle w:val="FieldText"/>
              <w:numPr>
                <w:ilvl w:val="0"/>
                <w:numId w:val="2"/>
              </w:numPr>
              <w:spacing w:before="0" w:after="0"/>
              <w:rPr>
                <w:rFonts w:ascii="Century Gothic" w:hAnsi="Century Gothic"/>
                <w:sz w:val="20"/>
                <w:lang w:val="en-GB"/>
              </w:rPr>
            </w:pPr>
            <w:r>
              <w:rPr>
                <w:rFonts w:ascii="Century Gothic" w:hAnsi="Century Gothic"/>
                <w:sz w:val="20"/>
                <w:lang w:val="en-GB"/>
              </w:rPr>
              <w:t>As per clause 17.1(d) of the ALLA Constitution, there were no other candidates and the above directors are deemed to be elected.</w:t>
            </w:r>
          </w:p>
          <w:p w14:paraId="2C31B555" w14:textId="77777777" w:rsidR="002A55AC" w:rsidRDefault="002A55AC" w:rsidP="002A55AC">
            <w:pPr>
              <w:pStyle w:val="FieldText"/>
              <w:spacing w:before="0" w:after="0"/>
              <w:ind w:left="720"/>
              <w:rPr>
                <w:rFonts w:ascii="Century Gothic" w:hAnsi="Century Gothic"/>
                <w:sz w:val="20"/>
                <w:lang w:val="en-GB"/>
              </w:rPr>
            </w:pPr>
          </w:p>
          <w:p w14:paraId="0A064FB4" w14:textId="2A93EC82" w:rsidR="002A55AC" w:rsidRPr="00D63B05" w:rsidRDefault="002A55AC" w:rsidP="002A55AC">
            <w:pPr>
              <w:pStyle w:val="FieldText"/>
              <w:numPr>
                <w:ilvl w:val="0"/>
                <w:numId w:val="2"/>
              </w:numPr>
              <w:spacing w:before="0"/>
              <w:rPr>
                <w:rFonts w:ascii="Century Gothic" w:hAnsi="Century Gothic"/>
                <w:sz w:val="20"/>
                <w:lang w:val="en-AU"/>
              </w:rPr>
            </w:pPr>
            <w:r w:rsidRPr="006C3545">
              <w:rPr>
                <w:rFonts w:ascii="Century Gothic" w:hAnsi="Century Gothic"/>
                <w:sz w:val="20"/>
              </w:rPr>
              <w:t xml:space="preserve">As per clause 16.2(c) and 16.2(d) of the ALLA Constitution, </w:t>
            </w:r>
            <w:r w:rsidR="00D63B05">
              <w:rPr>
                <w:rFonts w:ascii="Century Gothic" w:hAnsi="Century Gothic"/>
                <w:sz w:val="20"/>
              </w:rPr>
              <w:t>Michael Gavan</w:t>
            </w:r>
            <w:r w:rsidRPr="006C3545">
              <w:rPr>
                <w:rFonts w:ascii="Century Gothic" w:hAnsi="Century Gothic"/>
                <w:sz w:val="20"/>
              </w:rPr>
              <w:t xml:space="preserve"> automatically assumes the role of President and </w:t>
            </w:r>
            <w:proofErr w:type="spellStart"/>
            <w:r w:rsidR="00D63B05">
              <w:rPr>
                <w:rFonts w:ascii="Century Gothic" w:hAnsi="Century Gothic"/>
                <w:sz w:val="20"/>
              </w:rPr>
              <w:t>trung</w:t>
            </w:r>
            <w:proofErr w:type="spellEnd"/>
            <w:r w:rsidR="00D63B05">
              <w:rPr>
                <w:rFonts w:ascii="Century Gothic" w:hAnsi="Century Gothic"/>
                <w:sz w:val="20"/>
              </w:rPr>
              <w:t xml:space="preserve"> Quach</w:t>
            </w:r>
            <w:r w:rsidRPr="006C3545">
              <w:rPr>
                <w:rFonts w:ascii="Century Gothic" w:hAnsi="Century Gothic"/>
                <w:sz w:val="20"/>
              </w:rPr>
              <w:t xml:space="preserve"> automatically assumes the role of Past President.</w:t>
            </w:r>
          </w:p>
          <w:p w14:paraId="21ECD71B" w14:textId="77777777" w:rsidR="00D63B05" w:rsidRDefault="00D63B05" w:rsidP="00D63B05">
            <w:pPr>
              <w:pStyle w:val="ListParagraph"/>
              <w:rPr>
                <w:rFonts w:ascii="Century Gothic" w:hAnsi="Century Gothic"/>
                <w:sz w:val="20"/>
              </w:rPr>
            </w:pPr>
          </w:p>
          <w:p w14:paraId="578B163A" w14:textId="1566B719" w:rsidR="00FD5DA3" w:rsidRPr="00FD5DA3" w:rsidRDefault="00D63B05" w:rsidP="00FD5DA3">
            <w:pPr>
              <w:pStyle w:val="FieldText"/>
              <w:numPr>
                <w:ilvl w:val="0"/>
                <w:numId w:val="2"/>
              </w:numPr>
              <w:spacing w:before="0"/>
              <w:rPr>
                <w:rFonts w:ascii="Century Gothic" w:hAnsi="Century Gothic"/>
                <w:sz w:val="20"/>
                <w:lang w:val="en-GB"/>
              </w:rPr>
            </w:pPr>
            <w:r w:rsidRPr="00FD5DA3">
              <w:rPr>
                <w:rFonts w:ascii="Century Gothic" w:hAnsi="Century Gothic"/>
                <w:sz w:val="20"/>
                <w:lang w:val="en-AU"/>
              </w:rPr>
              <w:t>New ALL Editors: Robin Gardner and Fiona McDowell. Many thanks to all those who applied.</w:t>
            </w:r>
          </w:p>
          <w:p w14:paraId="67587115" w14:textId="2BC20229" w:rsidR="00FD5DA3" w:rsidRPr="006E188A" w:rsidRDefault="00FD5DA3" w:rsidP="00FD5DA3">
            <w:pPr>
              <w:pStyle w:val="FieldText"/>
              <w:spacing w:before="0"/>
              <w:rPr>
                <w:rFonts w:ascii="Century Gothic" w:hAnsi="Century Gothic"/>
                <w:sz w:val="20"/>
                <w:lang w:val="en-GB"/>
              </w:rPr>
            </w:pPr>
          </w:p>
        </w:tc>
      </w:tr>
      <w:tr w:rsidR="007E0645" w:rsidRPr="00495832" w14:paraId="00959CAC" w14:textId="77777777" w:rsidTr="009C599E">
        <w:tc>
          <w:tcPr>
            <w:tcW w:w="8081" w:type="dxa"/>
            <w:gridSpan w:val="2"/>
            <w:shd w:val="clear" w:color="auto" w:fill="D9D9D9" w:themeFill="background1" w:themeFillShade="D9"/>
          </w:tcPr>
          <w:p w14:paraId="42A64947" w14:textId="46E1C83D" w:rsidR="007E0645" w:rsidRPr="00495832" w:rsidRDefault="007E0645" w:rsidP="00D63B05">
            <w:pPr>
              <w:pStyle w:val="ActionItems"/>
              <w:numPr>
                <w:ilvl w:val="0"/>
                <w:numId w:val="0"/>
              </w:numPr>
              <w:spacing w:before="0" w:after="0"/>
              <w:ind w:left="360" w:hanging="360"/>
              <w:rPr>
                <w:rFonts w:ascii="Century Gothic" w:hAnsi="Century Gothic"/>
                <w:sz w:val="20"/>
                <w:lang w:val="en-GB"/>
              </w:rPr>
            </w:pPr>
            <w:r>
              <w:rPr>
                <w:rFonts w:ascii="Century Gothic" w:hAnsi="Century Gothic"/>
                <w:b/>
                <w:sz w:val="20"/>
                <w:lang w:val="en-GB"/>
              </w:rPr>
              <w:t xml:space="preserve">91        </w:t>
            </w:r>
            <w:r w:rsidR="00D63B05">
              <w:rPr>
                <w:rFonts w:ascii="Century Gothic" w:hAnsi="Century Gothic"/>
                <w:b/>
                <w:sz w:val="20"/>
                <w:lang w:val="en-GB"/>
              </w:rPr>
              <w:t>General Business and Questions</w:t>
            </w:r>
            <w:r>
              <w:rPr>
                <w:rFonts w:ascii="Century Gothic" w:hAnsi="Century Gothic"/>
                <w:b/>
                <w:sz w:val="20"/>
                <w:lang w:val="en-GB"/>
              </w:rPr>
              <w:t xml:space="preserve">           </w:t>
            </w:r>
          </w:p>
        </w:tc>
        <w:tc>
          <w:tcPr>
            <w:tcW w:w="1984" w:type="dxa"/>
            <w:shd w:val="clear" w:color="auto" w:fill="D0CECE" w:themeFill="background2" w:themeFillShade="E6"/>
          </w:tcPr>
          <w:p w14:paraId="00560F4D" w14:textId="5C74F4D7" w:rsidR="007E0645" w:rsidRPr="00AC5682" w:rsidRDefault="007E0645" w:rsidP="00327313">
            <w:pPr>
              <w:rPr>
                <w:rFonts w:ascii="Century Gothic" w:hAnsi="Century Gothic"/>
                <w:b/>
                <w:sz w:val="20"/>
                <w:lang w:val="en-GB"/>
              </w:rPr>
            </w:pPr>
            <w:r w:rsidRPr="00AC5682">
              <w:rPr>
                <w:rFonts w:ascii="Century Gothic" w:hAnsi="Century Gothic"/>
                <w:b/>
                <w:sz w:val="20"/>
                <w:lang w:val="en-GB"/>
              </w:rPr>
              <w:t>Alex Cato</w:t>
            </w:r>
          </w:p>
        </w:tc>
      </w:tr>
      <w:tr w:rsidR="007E0645" w:rsidRPr="00495832" w14:paraId="7AD0D967" w14:textId="77777777" w:rsidTr="009C599E">
        <w:tc>
          <w:tcPr>
            <w:tcW w:w="10065" w:type="dxa"/>
            <w:gridSpan w:val="3"/>
            <w:shd w:val="clear" w:color="auto" w:fill="auto"/>
          </w:tcPr>
          <w:p w14:paraId="4A42E00E" w14:textId="24C90F0F" w:rsidR="00D63B05" w:rsidRDefault="00D63B05" w:rsidP="00D63B05">
            <w:pPr>
              <w:spacing w:before="100" w:beforeAutospacing="1" w:after="100" w:afterAutospacing="1"/>
              <w:rPr>
                <w:rFonts w:ascii="Century Gothic" w:hAnsi="Century Gothic"/>
                <w:sz w:val="20"/>
                <w:lang w:val="en-GB"/>
              </w:rPr>
            </w:pPr>
            <w:r>
              <w:rPr>
                <w:rFonts w:ascii="Century Gothic" w:hAnsi="Century Gothic"/>
                <w:sz w:val="20"/>
                <w:lang w:val="en-GB"/>
              </w:rPr>
              <w:t>Question: Are there plans to update the ALLA website? Answer: Trung - there will be a restructure of content and focus. Please send through any ideas for content, scope and technologies, or any offer of assistance.</w:t>
            </w:r>
          </w:p>
          <w:p w14:paraId="5ECBAB3E" w14:textId="75D2DEA1" w:rsidR="00D63B05" w:rsidRDefault="00D63B05" w:rsidP="00D63B05">
            <w:pPr>
              <w:pStyle w:val="ActionItems"/>
              <w:numPr>
                <w:ilvl w:val="0"/>
                <w:numId w:val="0"/>
              </w:numPr>
              <w:spacing w:before="0" w:after="0"/>
              <w:rPr>
                <w:rFonts w:ascii="Century Gothic" w:hAnsi="Century Gothic"/>
                <w:sz w:val="20"/>
                <w:lang w:val="en-GB"/>
              </w:rPr>
            </w:pPr>
            <w:r>
              <w:rPr>
                <w:rFonts w:ascii="Century Gothic" w:hAnsi="Century Gothic"/>
                <w:sz w:val="20"/>
                <w:lang w:val="en-GB"/>
              </w:rPr>
              <w:t>Question:</w:t>
            </w:r>
            <w:r w:rsidR="00676074">
              <w:rPr>
                <w:rFonts w:ascii="Century Gothic" w:hAnsi="Century Gothic"/>
                <w:sz w:val="20"/>
                <w:lang w:val="en-GB"/>
              </w:rPr>
              <w:t xml:space="preserve"> Do members need help with professional development? Please contact Caroline Knaggs with ideas or for assistance. Webinars can now be recorded and accessed on the ALLA website.</w:t>
            </w:r>
          </w:p>
          <w:p w14:paraId="35B3CD5C" w14:textId="77777777" w:rsidR="00676074" w:rsidRDefault="00676074" w:rsidP="00D63B05">
            <w:pPr>
              <w:pStyle w:val="ActionItems"/>
              <w:numPr>
                <w:ilvl w:val="0"/>
                <w:numId w:val="0"/>
              </w:numPr>
              <w:spacing w:before="0" w:after="0"/>
              <w:rPr>
                <w:rFonts w:ascii="Century Gothic" w:hAnsi="Century Gothic"/>
                <w:sz w:val="20"/>
                <w:lang w:val="en-GB"/>
              </w:rPr>
            </w:pPr>
          </w:p>
          <w:p w14:paraId="4DDA1A76" w14:textId="460E3A0C" w:rsidR="00676074" w:rsidRDefault="00676074" w:rsidP="00D63B05">
            <w:pPr>
              <w:pStyle w:val="ActionItems"/>
              <w:numPr>
                <w:ilvl w:val="0"/>
                <w:numId w:val="0"/>
              </w:numPr>
              <w:spacing w:before="0" w:after="0"/>
              <w:rPr>
                <w:rFonts w:ascii="Century Gothic" w:hAnsi="Century Gothic"/>
                <w:sz w:val="20"/>
                <w:lang w:val="en-GB"/>
              </w:rPr>
            </w:pPr>
            <w:r>
              <w:rPr>
                <w:rFonts w:ascii="Century Gothic" w:hAnsi="Century Gothic"/>
                <w:sz w:val="20"/>
                <w:lang w:val="en-GB"/>
              </w:rPr>
              <w:t xml:space="preserve">Questions: What </w:t>
            </w:r>
            <w:proofErr w:type="spellStart"/>
            <w:r w:rsidR="002274DF">
              <w:rPr>
                <w:rFonts w:ascii="Century Gothic" w:hAnsi="Century Gothic"/>
                <w:sz w:val="20"/>
                <w:lang w:val="en-GB"/>
              </w:rPr>
              <w:t>p</w:t>
            </w:r>
            <w:r>
              <w:rPr>
                <w:rFonts w:ascii="Century Gothic" w:hAnsi="Century Gothic"/>
                <w:sz w:val="20"/>
                <w:lang w:val="en-GB"/>
              </w:rPr>
              <w:t>ro</w:t>
            </w:r>
            <w:r w:rsidR="002274DF">
              <w:rPr>
                <w:rFonts w:ascii="Century Gothic" w:hAnsi="Century Gothic"/>
                <w:sz w:val="20"/>
                <w:lang w:val="en-GB"/>
              </w:rPr>
              <w:t>gr</w:t>
            </w:r>
            <w:proofErr w:type="spellEnd"/>
            <w:r w:rsidR="002274DF">
              <w:rPr>
                <w:rFonts w:ascii="Century Gothic" w:hAnsi="Century Gothic"/>
                <w:sz w:val="20"/>
                <w:lang w:val="en-GB"/>
              </w:rPr>
              <w:t xml:space="preserve"> has been made on electronic </w:t>
            </w:r>
            <w:r>
              <w:rPr>
                <w:rFonts w:ascii="Century Gothic" w:hAnsi="Century Gothic"/>
                <w:sz w:val="20"/>
                <w:lang w:val="en-GB"/>
              </w:rPr>
              <w:t>storage of records o</w:t>
            </w:r>
            <w:r w:rsidR="002274DF">
              <w:rPr>
                <w:rFonts w:ascii="Century Gothic" w:hAnsi="Century Gothic"/>
                <w:sz w:val="20"/>
                <w:lang w:val="en-GB"/>
              </w:rPr>
              <w:t>f stat</w:t>
            </w:r>
            <w:bookmarkStart w:id="1" w:name="_GoBack"/>
            <w:bookmarkEnd w:id="1"/>
            <w:r w:rsidR="002274DF">
              <w:rPr>
                <w:rFonts w:ascii="Century Gothic" w:hAnsi="Century Gothic"/>
                <w:sz w:val="20"/>
                <w:lang w:val="en-GB"/>
              </w:rPr>
              <w:t>e divisions?</w:t>
            </w:r>
            <w:r>
              <w:rPr>
                <w:rFonts w:ascii="Century Gothic" w:hAnsi="Century Gothic"/>
                <w:sz w:val="20"/>
                <w:lang w:val="en-GB"/>
              </w:rPr>
              <w:t xml:space="preserve"> Answer: David Furler.  Happy to assist anyone who wants/needs assistance. He can be contacted through the ALLA Contact Us page.</w:t>
            </w:r>
          </w:p>
          <w:p w14:paraId="4675569E" w14:textId="77777777" w:rsidR="00D63B05" w:rsidRDefault="00D63B05" w:rsidP="00676074">
            <w:pPr>
              <w:pStyle w:val="ActionItems"/>
              <w:numPr>
                <w:ilvl w:val="0"/>
                <w:numId w:val="0"/>
              </w:numPr>
              <w:spacing w:before="0" w:after="0"/>
              <w:ind w:left="360" w:hanging="360"/>
              <w:rPr>
                <w:rFonts w:ascii="Century Gothic" w:hAnsi="Century Gothic"/>
                <w:sz w:val="20"/>
                <w:lang w:val="en-GB"/>
              </w:rPr>
            </w:pPr>
          </w:p>
          <w:p w14:paraId="05D08842" w14:textId="77777777" w:rsidR="00676074" w:rsidRDefault="00676074" w:rsidP="00676074">
            <w:pPr>
              <w:pStyle w:val="ActionItems"/>
              <w:numPr>
                <w:ilvl w:val="0"/>
                <w:numId w:val="0"/>
              </w:numPr>
              <w:spacing w:before="0" w:after="0"/>
              <w:ind w:left="360" w:hanging="360"/>
              <w:rPr>
                <w:rFonts w:ascii="Century Gothic" w:hAnsi="Century Gothic"/>
                <w:sz w:val="20"/>
                <w:lang w:val="en-GB"/>
              </w:rPr>
            </w:pPr>
            <w:r>
              <w:rPr>
                <w:rFonts w:ascii="Century Gothic" w:hAnsi="Century Gothic"/>
                <w:sz w:val="20"/>
                <w:lang w:val="en-GB"/>
              </w:rPr>
              <w:t xml:space="preserve">In closing Trung thanked ABL for their pro bono work with ALL and deed polls. </w:t>
            </w:r>
          </w:p>
          <w:p w14:paraId="5D3E640A" w14:textId="572A20B1" w:rsidR="00676074" w:rsidRDefault="00676074" w:rsidP="00676074">
            <w:pPr>
              <w:pStyle w:val="ActionItems"/>
              <w:numPr>
                <w:ilvl w:val="0"/>
                <w:numId w:val="0"/>
              </w:numPr>
              <w:spacing w:before="0" w:after="0"/>
              <w:ind w:left="360" w:hanging="360"/>
              <w:rPr>
                <w:rFonts w:ascii="Century Gothic" w:hAnsi="Century Gothic"/>
                <w:sz w:val="20"/>
                <w:lang w:val="en-GB"/>
              </w:rPr>
            </w:pPr>
            <w:r>
              <w:rPr>
                <w:rFonts w:ascii="Century Gothic" w:hAnsi="Century Gothic"/>
                <w:sz w:val="20"/>
                <w:lang w:val="en-GB"/>
              </w:rPr>
              <w:t>Thank you for attending – Trung stated that he was looking forward to working with the new Board in his role as past president.</w:t>
            </w:r>
          </w:p>
          <w:p w14:paraId="741398D7" w14:textId="77777777" w:rsidR="00676074" w:rsidRDefault="00676074" w:rsidP="00676074">
            <w:pPr>
              <w:pStyle w:val="ActionItems"/>
              <w:numPr>
                <w:ilvl w:val="0"/>
                <w:numId w:val="0"/>
              </w:numPr>
              <w:spacing w:before="0" w:after="0"/>
              <w:ind w:left="360" w:hanging="360"/>
              <w:rPr>
                <w:rFonts w:ascii="Century Gothic" w:hAnsi="Century Gothic"/>
                <w:sz w:val="20"/>
                <w:lang w:val="en-GB"/>
              </w:rPr>
            </w:pPr>
          </w:p>
          <w:p w14:paraId="23A40825" w14:textId="3D90B8F0" w:rsidR="00676074" w:rsidRDefault="00676074" w:rsidP="00676074">
            <w:pPr>
              <w:pStyle w:val="ActionItems"/>
              <w:numPr>
                <w:ilvl w:val="0"/>
                <w:numId w:val="0"/>
              </w:numPr>
              <w:spacing w:before="0" w:after="0"/>
              <w:ind w:left="360" w:hanging="360"/>
              <w:rPr>
                <w:rFonts w:ascii="Century Gothic" w:hAnsi="Century Gothic"/>
                <w:sz w:val="20"/>
                <w:lang w:val="en-GB"/>
              </w:rPr>
            </w:pPr>
            <w:r>
              <w:rPr>
                <w:rFonts w:ascii="Century Gothic" w:hAnsi="Century Gothic"/>
                <w:sz w:val="20"/>
                <w:lang w:val="en-GB"/>
              </w:rPr>
              <w:t xml:space="preserve"> </w:t>
            </w:r>
          </w:p>
          <w:p w14:paraId="06A81F99" w14:textId="3DFC6398" w:rsidR="007E0645" w:rsidRPr="006E188A" w:rsidRDefault="007E0645" w:rsidP="00676074">
            <w:pPr>
              <w:pStyle w:val="ActionItems"/>
              <w:numPr>
                <w:ilvl w:val="0"/>
                <w:numId w:val="0"/>
              </w:numPr>
              <w:spacing w:before="0" w:after="0"/>
              <w:ind w:left="360" w:hanging="360"/>
              <w:rPr>
                <w:rFonts w:ascii="Century Gothic" w:hAnsi="Century Gothic"/>
                <w:sz w:val="20"/>
                <w:lang w:val="en-GB"/>
              </w:rPr>
            </w:pPr>
            <w:r>
              <w:rPr>
                <w:rFonts w:ascii="Century Gothic" w:hAnsi="Century Gothic"/>
                <w:sz w:val="20"/>
                <w:lang w:val="en-GB"/>
              </w:rPr>
              <w:t>Meeting closed at 1.</w:t>
            </w:r>
            <w:r w:rsidR="00676074">
              <w:rPr>
                <w:rFonts w:ascii="Century Gothic" w:hAnsi="Century Gothic"/>
                <w:sz w:val="20"/>
                <w:lang w:val="en-GB"/>
              </w:rPr>
              <w:t>5</w:t>
            </w:r>
            <w:r>
              <w:rPr>
                <w:rFonts w:ascii="Century Gothic" w:hAnsi="Century Gothic"/>
                <w:sz w:val="20"/>
                <w:lang w:val="en-GB"/>
              </w:rPr>
              <w:t>6pm</w:t>
            </w:r>
          </w:p>
        </w:tc>
      </w:tr>
    </w:tbl>
    <w:p w14:paraId="0BF530BA" w14:textId="77777777" w:rsidR="00903166" w:rsidRDefault="00903166" w:rsidP="00940931">
      <w:pPr>
        <w:spacing w:after="0" w:line="240" w:lineRule="auto"/>
        <w:rPr>
          <w:rFonts w:ascii="Century Gothic" w:hAnsi="Century Gothic"/>
          <w:b/>
          <w:sz w:val="20"/>
          <w:szCs w:val="20"/>
        </w:rPr>
      </w:pPr>
    </w:p>
    <w:p w14:paraId="1AD51344" w14:textId="63817F8A" w:rsidR="00661794" w:rsidRDefault="00724909" w:rsidP="00940931">
      <w:pPr>
        <w:spacing w:after="0" w:line="240" w:lineRule="auto"/>
        <w:rPr>
          <w:rFonts w:ascii="Century Gothic" w:hAnsi="Century Gothic"/>
          <w:b/>
          <w:sz w:val="20"/>
          <w:szCs w:val="20"/>
        </w:rPr>
      </w:pPr>
      <w:r w:rsidRPr="00724909">
        <w:rPr>
          <w:rFonts w:ascii="Century Gothic" w:hAnsi="Century Gothic"/>
          <w:b/>
          <w:sz w:val="20"/>
          <w:szCs w:val="20"/>
        </w:rPr>
        <w:t>Dated:</w:t>
      </w:r>
    </w:p>
    <w:p w14:paraId="7A06BC6D" w14:textId="77777777" w:rsidR="00724909" w:rsidRDefault="00724909" w:rsidP="00940931">
      <w:pPr>
        <w:spacing w:after="0" w:line="240" w:lineRule="auto"/>
        <w:rPr>
          <w:rFonts w:ascii="Century Gothic" w:hAnsi="Century Gothic"/>
          <w:sz w:val="20"/>
          <w:szCs w:val="20"/>
        </w:rPr>
      </w:pPr>
    </w:p>
    <w:p w14:paraId="7FFAB8D1" w14:textId="77777777" w:rsidR="00724909" w:rsidRDefault="00724909" w:rsidP="00940931">
      <w:pPr>
        <w:spacing w:after="0" w:line="240" w:lineRule="auto"/>
        <w:rPr>
          <w:rFonts w:ascii="Century Gothic" w:hAnsi="Century Gothic"/>
          <w:sz w:val="20"/>
          <w:szCs w:val="20"/>
        </w:rPr>
      </w:pPr>
    </w:p>
    <w:p w14:paraId="0D475934" w14:textId="2FE1AE52" w:rsidR="002A12BB" w:rsidRPr="00724909" w:rsidRDefault="002A12BB" w:rsidP="002A12BB">
      <w:pPr>
        <w:spacing w:after="0" w:line="240" w:lineRule="auto"/>
        <w:rPr>
          <w:rFonts w:ascii="Century Gothic" w:hAnsi="Century Gothic"/>
          <w:b/>
          <w:sz w:val="20"/>
          <w:szCs w:val="20"/>
        </w:rPr>
      </w:pPr>
      <w:r w:rsidRPr="00724909">
        <w:rPr>
          <w:rFonts w:ascii="Century Gothic" w:hAnsi="Century Gothic"/>
          <w:b/>
          <w:sz w:val="20"/>
          <w:szCs w:val="20"/>
        </w:rPr>
        <w:t>Signature of ALLA Ltd President</w:t>
      </w:r>
      <w:r w:rsidR="00A003F8">
        <w:rPr>
          <w:rFonts w:ascii="Century Gothic" w:hAnsi="Century Gothic"/>
          <w:b/>
          <w:sz w:val="20"/>
          <w:szCs w:val="20"/>
        </w:rPr>
        <w:t xml:space="preserve"> (outgoing)</w:t>
      </w:r>
    </w:p>
    <w:p w14:paraId="605DE5D7" w14:textId="77777777" w:rsidR="002A12BB" w:rsidRDefault="002A12BB" w:rsidP="00940931">
      <w:pPr>
        <w:spacing w:after="0" w:line="240" w:lineRule="auto"/>
        <w:rPr>
          <w:rFonts w:ascii="Century Gothic" w:hAnsi="Century Gothic"/>
          <w:sz w:val="20"/>
          <w:szCs w:val="20"/>
        </w:rPr>
      </w:pPr>
    </w:p>
    <w:p w14:paraId="0535C92E" w14:textId="77777777" w:rsidR="002A12BB" w:rsidRDefault="002A12BB" w:rsidP="00940931">
      <w:pPr>
        <w:spacing w:after="0" w:line="240" w:lineRule="auto"/>
        <w:rPr>
          <w:rFonts w:ascii="Century Gothic" w:hAnsi="Century Gothic"/>
          <w:sz w:val="20"/>
          <w:szCs w:val="20"/>
        </w:rPr>
      </w:pPr>
    </w:p>
    <w:p w14:paraId="7B73A068" w14:textId="77777777" w:rsidR="002A12BB" w:rsidRDefault="002A12BB" w:rsidP="00940931">
      <w:pPr>
        <w:spacing w:after="0" w:line="240" w:lineRule="auto"/>
        <w:rPr>
          <w:rFonts w:ascii="Century Gothic" w:hAnsi="Century Gothic"/>
          <w:sz w:val="20"/>
          <w:szCs w:val="20"/>
        </w:rPr>
      </w:pPr>
    </w:p>
    <w:p w14:paraId="5091161F" w14:textId="4491E6FB" w:rsidR="00724909" w:rsidRPr="00724909" w:rsidRDefault="00724909" w:rsidP="00940931">
      <w:pPr>
        <w:spacing w:after="0" w:line="240" w:lineRule="auto"/>
        <w:rPr>
          <w:rFonts w:ascii="Century Gothic" w:hAnsi="Century Gothic"/>
          <w:b/>
          <w:sz w:val="20"/>
          <w:szCs w:val="20"/>
        </w:rPr>
      </w:pPr>
      <w:r w:rsidRPr="00724909">
        <w:rPr>
          <w:rFonts w:ascii="Century Gothic" w:hAnsi="Century Gothic"/>
          <w:b/>
          <w:sz w:val="20"/>
          <w:szCs w:val="20"/>
        </w:rPr>
        <w:t>Name of ALLA Ltd President</w:t>
      </w:r>
      <w:r w:rsidR="002F74F1">
        <w:rPr>
          <w:rFonts w:ascii="Century Gothic" w:hAnsi="Century Gothic"/>
          <w:b/>
          <w:sz w:val="20"/>
          <w:szCs w:val="20"/>
        </w:rPr>
        <w:t xml:space="preserve"> (outgoing)</w:t>
      </w:r>
    </w:p>
    <w:p w14:paraId="4CBB8C3A" w14:textId="77777777" w:rsidR="00724909" w:rsidRDefault="00724909" w:rsidP="00940931">
      <w:pPr>
        <w:spacing w:after="0" w:line="240" w:lineRule="auto"/>
        <w:rPr>
          <w:rFonts w:ascii="Century Gothic" w:hAnsi="Century Gothic"/>
          <w:sz w:val="20"/>
          <w:szCs w:val="20"/>
        </w:rPr>
      </w:pPr>
    </w:p>
    <w:p w14:paraId="7BA188CE" w14:textId="753D833A" w:rsidR="002F74F1" w:rsidRDefault="00676074" w:rsidP="00940931">
      <w:pPr>
        <w:spacing w:after="0" w:line="240" w:lineRule="auto"/>
        <w:rPr>
          <w:rFonts w:ascii="Century Gothic" w:hAnsi="Century Gothic"/>
          <w:sz w:val="20"/>
          <w:szCs w:val="20"/>
        </w:rPr>
      </w:pPr>
      <w:r>
        <w:rPr>
          <w:rFonts w:ascii="Century Gothic" w:hAnsi="Century Gothic"/>
          <w:sz w:val="20"/>
          <w:szCs w:val="20"/>
        </w:rPr>
        <w:t>Trung Quach</w:t>
      </w:r>
    </w:p>
    <w:p w14:paraId="08B41A2B" w14:textId="77777777" w:rsidR="002F74F1" w:rsidRDefault="002F74F1" w:rsidP="002F74F1">
      <w:pPr>
        <w:spacing w:after="0" w:line="240" w:lineRule="auto"/>
        <w:rPr>
          <w:rFonts w:ascii="Century Gothic" w:hAnsi="Century Gothic"/>
          <w:sz w:val="20"/>
          <w:szCs w:val="20"/>
        </w:rPr>
      </w:pPr>
    </w:p>
    <w:p w14:paraId="005CA137" w14:textId="77777777" w:rsidR="002F74F1" w:rsidRDefault="002F74F1" w:rsidP="002F74F1">
      <w:pPr>
        <w:spacing w:after="0" w:line="240" w:lineRule="auto"/>
        <w:rPr>
          <w:rFonts w:ascii="Century Gothic" w:hAnsi="Century Gothic"/>
          <w:sz w:val="20"/>
          <w:szCs w:val="20"/>
        </w:rPr>
      </w:pPr>
    </w:p>
    <w:p w14:paraId="71F40A73" w14:textId="12C8A382" w:rsidR="00A003F8" w:rsidRPr="00724909" w:rsidRDefault="00A003F8" w:rsidP="00A003F8">
      <w:pPr>
        <w:spacing w:after="0" w:line="240" w:lineRule="auto"/>
        <w:rPr>
          <w:rFonts w:ascii="Century Gothic" w:hAnsi="Century Gothic"/>
          <w:b/>
          <w:sz w:val="20"/>
          <w:szCs w:val="20"/>
        </w:rPr>
      </w:pPr>
      <w:r w:rsidRPr="00724909">
        <w:rPr>
          <w:rFonts w:ascii="Century Gothic" w:hAnsi="Century Gothic"/>
          <w:b/>
          <w:sz w:val="20"/>
          <w:szCs w:val="20"/>
        </w:rPr>
        <w:lastRenderedPageBreak/>
        <w:t>Signature of ALLA Ltd President</w:t>
      </w:r>
      <w:r>
        <w:rPr>
          <w:rFonts w:ascii="Century Gothic" w:hAnsi="Century Gothic"/>
          <w:b/>
          <w:sz w:val="20"/>
          <w:szCs w:val="20"/>
        </w:rPr>
        <w:t xml:space="preserve"> (incoming)</w:t>
      </w:r>
    </w:p>
    <w:p w14:paraId="1D80D18F" w14:textId="77777777" w:rsidR="00A003F8" w:rsidRDefault="00A003F8" w:rsidP="002F74F1">
      <w:pPr>
        <w:spacing w:after="0" w:line="240" w:lineRule="auto"/>
        <w:rPr>
          <w:rFonts w:ascii="Century Gothic" w:hAnsi="Century Gothic"/>
          <w:sz w:val="20"/>
          <w:szCs w:val="20"/>
        </w:rPr>
      </w:pPr>
    </w:p>
    <w:p w14:paraId="75503317" w14:textId="77777777" w:rsidR="002F74F1" w:rsidRDefault="002F74F1" w:rsidP="002F74F1">
      <w:pPr>
        <w:spacing w:after="0" w:line="240" w:lineRule="auto"/>
        <w:rPr>
          <w:rFonts w:ascii="Century Gothic" w:hAnsi="Century Gothic"/>
          <w:sz w:val="20"/>
          <w:szCs w:val="20"/>
        </w:rPr>
      </w:pPr>
    </w:p>
    <w:p w14:paraId="3A41E420" w14:textId="77777777" w:rsidR="00A003F8" w:rsidRDefault="00A003F8" w:rsidP="002F74F1">
      <w:pPr>
        <w:spacing w:after="0" w:line="240" w:lineRule="auto"/>
        <w:rPr>
          <w:rFonts w:ascii="Century Gothic" w:hAnsi="Century Gothic"/>
          <w:sz w:val="20"/>
          <w:szCs w:val="20"/>
        </w:rPr>
      </w:pPr>
    </w:p>
    <w:p w14:paraId="20C4E687" w14:textId="53B8D6A3" w:rsidR="002F74F1" w:rsidRPr="00724909" w:rsidRDefault="002F74F1" w:rsidP="002F74F1">
      <w:pPr>
        <w:spacing w:after="0" w:line="240" w:lineRule="auto"/>
        <w:rPr>
          <w:rFonts w:ascii="Century Gothic" w:hAnsi="Century Gothic"/>
          <w:b/>
          <w:sz w:val="20"/>
          <w:szCs w:val="20"/>
        </w:rPr>
      </w:pPr>
      <w:r w:rsidRPr="00724909">
        <w:rPr>
          <w:rFonts w:ascii="Century Gothic" w:hAnsi="Century Gothic"/>
          <w:b/>
          <w:sz w:val="20"/>
          <w:szCs w:val="20"/>
        </w:rPr>
        <w:t>Name of ALLA Ltd President</w:t>
      </w:r>
      <w:r>
        <w:rPr>
          <w:rFonts w:ascii="Century Gothic" w:hAnsi="Century Gothic"/>
          <w:b/>
          <w:sz w:val="20"/>
          <w:szCs w:val="20"/>
        </w:rPr>
        <w:t xml:space="preserve"> (incoming)</w:t>
      </w:r>
    </w:p>
    <w:p w14:paraId="7F0A4EFA" w14:textId="77777777" w:rsidR="002F74F1" w:rsidRDefault="002F74F1" w:rsidP="00940931">
      <w:pPr>
        <w:spacing w:after="0" w:line="240" w:lineRule="auto"/>
        <w:rPr>
          <w:rFonts w:ascii="Century Gothic" w:hAnsi="Century Gothic"/>
          <w:sz w:val="20"/>
          <w:szCs w:val="20"/>
        </w:rPr>
      </w:pPr>
    </w:p>
    <w:p w14:paraId="750F1EFA" w14:textId="2F324D47" w:rsidR="002F74F1" w:rsidRDefault="00676074" w:rsidP="00940931">
      <w:pPr>
        <w:spacing w:after="0" w:line="240" w:lineRule="auto"/>
        <w:rPr>
          <w:rFonts w:ascii="Century Gothic" w:hAnsi="Century Gothic"/>
          <w:sz w:val="20"/>
          <w:szCs w:val="20"/>
        </w:rPr>
      </w:pPr>
      <w:r>
        <w:rPr>
          <w:rFonts w:ascii="Century Gothic" w:hAnsi="Century Gothic"/>
          <w:sz w:val="20"/>
          <w:szCs w:val="20"/>
        </w:rPr>
        <w:t>Michael Gavan</w:t>
      </w:r>
    </w:p>
    <w:sectPr w:rsidR="002F74F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CC213" w14:textId="77777777" w:rsidR="00327313" w:rsidRDefault="00327313" w:rsidP="00943FCC">
      <w:pPr>
        <w:spacing w:after="0" w:line="240" w:lineRule="auto"/>
      </w:pPr>
      <w:r>
        <w:separator/>
      </w:r>
    </w:p>
  </w:endnote>
  <w:endnote w:type="continuationSeparator" w:id="0">
    <w:p w14:paraId="404B7A98" w14:textId="77777777" w:rsidR="00327313" w:rsidRDefault="00327313" w:rsidP="00943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525A9" w14:textId="72A22BE5" w:rsidR="00327313" w:rsidRPr="00DB3558" w:rsidRDefault="00327313" w:rsidP="00CB50CC">
    <w:pPr>
      <w:pStyle w:val="Footer"/>
      <w:jc w:val="right"/>
      <w:rPr>
        <w:rFonts w:ascii="Century Gothic" w:hAnsi="Century Gothic"/>
        <w:sz w:val="16"/>
        <w:szCs w:val="16"/>
      </w:rPr>
    </w:pPr>
    <w:r w:rsidRPr="00DB3558">
      <w:rPr>
        <w:rFonts w:ascii="Century Gothic" w:hAnsi="Century Gothic"/>
        <w:sz w:val="16"/>
        <w:szCs w:val="16"/>
      </w:rPr>
      <w:t xml:space="preserve">Page </w:t>
    </w:r>
    <w:r w:rsidRPr="00DB3558">
      <w:rPr>
        <w:rFonts w:ascii="Century Gothic" w:hAnsi="Century Gothic"/>
        <w:sz w:val="16"/>
        <w:szCs w:val="16"/>
      </w:rPr>
      <w:fldChar w:fldCharType="begin"/>
    </w:r>
    <w:r w:rsidRPr="00DB3558">
      <w:rPr>
        <w:rFonts w:ascii="Century Gothic" w:hAnsi="Century Gothic"/>
        <w:sz w:val="16"/>
        <w:szCs w:val="16"/>
      </w:rPr>
      <w:instrText xml:space="preserve"> PAGE   \* MERGEFORMAT </w:instrText>
    </w:r>
    <w:r w:rsidRPr="00DB3558">
      <w:rPr>
        <w:rFonts w:ascii="Century Gothic" w:hAnsi="Century Gothic"/>
        <w:sz w:val="16"/>
        <w:szCs w:val="16"/>
      </w:rPr>
      <w:fldChar w:fldCharType="separate"/>
    </w:r>
    <w:r w:rsidR="002274DF">
      <w:rPr>
        <w:rFonts w:ascii="Century Gothic" w:hAnsi="Century Gothic"/>
        <w:noProof/>
        <w:sz w:val="16"/>
        <w:szCs w:val="16"/>
      </w:rPr>
      <w:t>4</w:t>
    </w:r>
    <w:r w:rsidRPr="00DB3558">
      <w:rPr>
        <w:rFonts w:ascii="Century Gothic" w:hAnsi="Century Gothic"/>
        <w:noProof/>
        <w:sz w:val="16"/>
        <w:szCs w:val="16"/>
      </w:rPr>
      <w:fldChar w:fldCharType="end"/>
    </w:r>
  </w:p>
  <w:p w14:paraId="31DE0C66" w14:textId="18508360" w:rsidR="00327313" w:rsidRDefault="00327313" w:rsidP="00C87740">
    <w:pPr>
      <w:pStyle w:val="Footer"/>
      <w:jc w:val="right"/>
      <w:rPr>
        <w:rFonts w:ascii="Century Gothic" w:hAnsi="Century Gothic"/>
        <w:sz w:val="16"/>
        <w:szCs w:val="16"/>
      </w:rPr>
    </w:pPr>
    <w:r w:rsidRPr="00DB3558">
      <w:rPr>
        <w:rFonts w:ascii="Century Gothic" w:hAnsi="Century Gothic"/>
        <w:sz w:val="16"/>
        <w:szCs w:val="16"/>
      </w:rPr>
      <w:t xml:space="preserve">Prepared by </w:t>
    </w:r>
    <w:r>
      <w:rPr>
        <w:rFonts w:ascii="Century Gothic" w:hAnsi="Century Gothic"/>
        <w:sz w:val="16"/>
        <w:szCs w:val="16"/>
      </w:rPr>
      <w:t>Karen Rowe-Nurse, Secretary</w:t>
    </w:r>
  </w:p>
  <w:p w14:paraId="4E01D4B2" w14:textId="43877E6E" w:rsidR="00327313" w:rsidRPr="00DB3558" w:rsidRDefault="00327313" w:rsidP="00C87740">
    <w:pPr>
      <w:pStyle w:val="Footer"/>
      <w:jc w:val="right"/>
      <w:rPr>
        <w:rFonts w:ascii="Century Gothic" w:hAnsi="Century Gothic"/>
        <w:sz w:val="16"/>
        <w:szCs w:val="16"/>
      </w:rPr>
    </w:pPr>
    <w:r>
      <w:rPr>
        <w:rFonts w:ascii="Century Gothic" w:hAnsi="Century Gothic"/>
        <w:sz w:val="16"/>
        <w:szCs w:val="16"/>
      </w:rPr>
      <w:t xml:space="preserve">8 </w:t>
    </w:r>
    <w:r w:rsidR="00676074">
      <w:rPr>
        <w:rFonts w:ascii="Century Gothic" w:hAnsi="Century Gothic"/>
        <w:sz w:val="16"/>
        <w:szCs w:val="16"/>
      </w:rPr>
      <w:t>March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9DDCA" w14:textId="77777777" w:rsidR="00327313" w:rsidRDefault="00327313" w:rsidP="00943FCC">
      <w:pPr>
        <w:spacing w:after="0" w:line="240" w:lineRule="auto"/>
      </w:pPr>
      <w:r>
        <w:separator/>
      </w:r>
    </w:p>
  </w:footnote>
  <w:footnote w:type="continuationSeparator" w:id="0">
    <w:p w14:paraId="349C3E30" w14:textId="77777777" w:rsidR="00327313" w:rsidRDefault="00327313" w:rsidP="00943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B8C44" w14:textId="4AA4FADC" w:rsidR="00327313" w:rsidRDefault="00327313" w:rsidP="00943FCC">
    <w:pPr>
      <w:pStyle w:val="Header"/>
      <w:tabs>
        <w:tab w:val="clear" w:pos="4513"/>
        <w:tab w:val="clear" w:pos="9026"/>
        <w:tab w:val="left" w:pos="2700"/>
      </w:tabs>
    </w:pPr>
    <w:r>
      <w:rPr>
        <w:rFonts w:ascii="Century Gothic" w:hAnsi="Century Gothic"/>
        <w:noProof/>
        <w:sz w:val="30"/>
        <w:szCs w:val="30"/>
        <w:lang w:eastAsia="en-AU"/>
      </w:rPr>
      <w:drawing>
        <wp:inline distT="0" distB="0" distL="0" distR="0" wp14:anchorId="1BE48ED0" wp14:editId="34D2C460">
          <wp:extent cx="1763486" cy="768881"/>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A logo.png"/>
                  <pic:cNvPicPr/>
                </pic:nvPicPr>
                <pic:blipFill>
                  <a:blip r:embed="rId1">
                    <a:extLst>
                      <a:ext uri="{28A0092B-C50C-407E-A947-70E740481C1C}">
                        <a14:useLocalDpi xmlns:a14="http://schemas.microsoft.com/office/drawing/2010/main" val="0"/>
                      </a:ext>
                    </a:extLst>
                  </a:blip>
                  <a:stretch>
                    <a:fillRect/>
                  </a:stretch>
                </pic:blipFill>
                <pic:spPr>
                  <a:xfrm>
                    <a:off x="0" y="0"/>
                    <a:ext cx="1788650" cy="779853"/>
                  </a:xfrm>
                  <a:prstGeom prst="rect">
                    <a:avLst/>
                  </a:prstGeom>
                </pic:spPr>
              </pic:pic>
            </a:graphicData>
          </a:graphic>
        </wp:inline>
      </w:drawing>
    </w:r>
  </w:p>
  <w:p w14:paraId="0E9E7EE9" w14:textId="0E484E74" w:rsidR="00327313" w:rsidRDefault="00327313" w:rsidP="00C74626">
    <w:pPr>
      <w:pStyle w:val="Header"/>
      <w:tabs>
        <w:tab w:val="clear" w:pos="4513"/>
        <w:tab w:val="clear" w:pos="9026"/>
        <w:tab w:val="left" w:pos="2700"/>
      </w:tabs>
      <w:ind w:left="-426"/>
    </w:pPr>
    <w:r>
      <w:rPr>
        <w:noProof/>
        <w:lang w:eastAsia="en-AU"/>
      </w:rPr>
      <mc:AlternateContent>
        <mc:Choice Requires="wps">
          <w:drawing>
            <wp:anchor distT="0" distB="0" distL="114300" distR="114300" simplePos="0" relativeHeight="251659264" behindDoc="0" locked="0" layoutInCell="1" allowOverlap="1" wp14:anchorId="06F6615B" wp14:editId="131DB839">
              <wp:simplePos x="0" y="0"/>
              <wp:positionH relativeFrom="column">
                <wp:posOffset>-904875</wp:posOffset>
              </wp:positionH>
              <wp:positionV relativeFrom="paragraph">
                <wp:posOffset>210185</wp:posOffset>
              </wp:positionV>
              <wp:extent cx="7534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53427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469AF1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25pt,16.55pt" to="52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" strokecolor="black [3200]" strokeweight="2pt">
              <v:stroke joinstyle="miter"/>
            </v:line>
          </w:pict>
        </mc:Fallback>
      </mc:AlternateContent>
    </w:r>
  </w:p>
  <w:p w14:paraId="0A17F4CC" w14:textId="77777777" w:rsidR="00327313" w:rsidRDefault="00327313" w:rsidP="00DB3558">
    <w:pPr>
      <w:pStyle w:val="Header"/>
      <w:tabs>
        <w:tab w:val="clear" w:pos="4513"/>
        <w:tab w:val="clear" w:pos="9026"/>
        <w:tab w:val="left" w:pos="27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46C5"/>
    <w:multiLevelType w:val="hybridMultilevel"/>
    <w:tmpl w:val="5CCEB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5D6A60"/>
    <w:multiLevelType w:val="hybridMultilevel"/>
    <w:tmpl w:val="C3368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706851"/>
    <w:multiLevelType w:val="hybridMultilevel"/>
    <w:tmpl w:val="9A2ACC84"/>
    <w:lvl w:ilvl="0" w:tplc="01B27DFC">
      <w:start w:val="9"/>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DB61F6"/>
    <w:multiLevelType w:val="hybridMultilevel"/>
    <w:tmpl w:val="9BA44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DC7951"/>
    <w:multiLevelType w:val="hybridMultilevel"/>
    <w:tmpl w:val="F232E986"/>
    <w:lvl w:ilvl="0" w:tplc="59AC88AE">
      <w:start w:val="1"/>
      <w:numFmt w:val="bullet"/>
      <w:lvlText w:val="•"/>
      <w:lvlJc w:val="left"/>
      <w:pPr>
        <w:tabs>
          <w:tab w:val="num" w:pos="720"/>
        </w:tabs>
        <w:ind w:left="720" w:hanging="360"/>
      </w:pPr>
      <w:rPr>
        <w:rFonts w:ascii="Arial" w:hAnsi="Arial" w:hint="default"/>
      </w:rPr>
    </w:lvl>
    <w:lvl w:ilvl="1" w:tplc="E98E9FA0" w:tentative="1">
      <w:start w:val="1"/>
      <w:numFmt w:val="bullet"/>
      <w:lvlText w:val="•"/>
      <w:lvlJc w:val="left"/>
      <w:pPr>
        <w:tabs>
          <w:tab w:val="num" w:pos="1440"/>
        </w:tabs>
        <w:ind w:left="1440" w:hanging="360"/>
      </w:pPr>
      <w:rPr>
        <w:rFonts w:ascii="Arial" w:hAnsi="Arial" w:hint="default"/>
      </w:rPr>
    </w:lvl>
    <w:lvl w:ilvl="2" w:tplc="3EF229A6" w:tentative="1">
      <w:start w:val="1"/>
      <w:numFmt w:val="bullet"/>
      <w:lvlText w:val="•"/>
      <w:lvlJc w:val="left"/>
      <w:pPr>
        <w:tabs>
          <w:tab w:val="num" w:pos="2160"/>
        </w:tabs>
        <w:ind w:left="2160" w:hanging="360"/>
      </w:pPr>
      <w:rPr>
        <w:rFonts w:ascii="Arial" w:hAnsi="Arial" w:hint="default"/>
      </w:rPr>
    </w:lvl>
    <w:lvl w:ilvl="3" w:tplc="27E024FC" w:tentative="1">
      <w:start w:val="1"/>
      <w:numFmt w:val="bullet"/>
      <w:lvlText w:val="•"/>
      <w:lvlJc w:val="left"/>
      <w:pPr>
        <w:tabs>
          <w:tab w:val="num" w:pos="2880"/>
        </w:tabs>
        <w:ind w:left="2880" w:hanging="360"/>
      </w:pPr>
      <w:rPr>
        <w:rFonts w:ascii="Arial" w:hAnsi="Arial" w:hint="default"/>
      </w:rPr>
    </w:lvl>
    <w:lvl w:ilvl="4" w:tplc="62E681FC" w:tentative="1">
      <w:start w:val="1"/>
      <w:numFmt w:val="bullet"/>
      <w:lvlText w:val="•"/>
      <w:lvlJc w:val="left"/>
      <w:pPr>
        <w:tabs>
          <w:tab w:val="num" w:pos="3600"/>
        </w:tabs>
        <w:ind w:left="3600" w:hanging="360"/>
      </w:pPr>
      <w:rPr>
        <w:rFonts w:ascii="Arial" w:hAnsi="Arial" w:hint="default"/>
      </w:rPr>
    </w:lvl>
    <w:lvl w:ilvl="5" w:tplc="22940A7C" w:tentative="1">
      <w:start w:val="1"/>
      <w:numFmt w:val="bullet"/>
      <w:lvlText w:val="•"/>
      <w:lvlJc w:val="left"/>
      <w:pPr>
        <w:tabs>
          <w:tab w:val="num" w:pos="4320"/>
        </w:tabs>
        <w:ind w:left="4320" w:hanging="360"/>
      </w:pPr>
      <w:rPr>
        <w:rFonts w:ascii="Arial" w:hAnsi="Arial" w:hint="default"/>
      </w:rPr>
    </w:lvl>
    <w:lvl w:ilvl="6" w:tplc="8EF60102" w:tentative="1">
      <w:start w:val="1"/>
      <w:numFmt w:val="bullet"/>
      <w:lvlText w:val="•"/>
      <w:lvlJc w:val="left"/>
      <w:pPr>
        <w:tabs>
          <w:tab w:val="num" w:pos="5040"/>
        </w:tabs>
        <w:ind w:left="5040" w:hanging="360"/>
      </w:pPr>
      <w:rPr>
        <w:rFonts w:ascii="Arial" w:hAnsi="Arial" w:hint="default"/>
      </w:rPr>
    </w:lvl>
    <w:lvl w:ilvl="7" w:tplc="1C1EFC28" w:tentative="1">
      <w:start w:val="1"/>
      <w:numFmt w:val="bullet"/>
      <w:lvlText w:val="•"/>
      <w:lvlJc w:val="left"/>
      <w:pPr>
        <w:tabs>
          <w:tab w:val="num" w:pos="5760"/>
        </w:tabs>
        <w:ind w:left="5760" w:hanging="360"/>
      </w:pPr>
      <w:rPr>
        <w:rFonts w:ascii="Arial" w:hAnsi="Arial" w:hint="default"/>
      </w:rPr>
    </w:lvl>
    <w:lvl w:ilvl="8" w:tplc="33665DB6" w:tentative="1">
      <w:start w:val="1"/>
      <w:numFmt w:val="bullet"/>
      <w:lvlText w:val="•"/>
      <w:lvlJc w:val="left"/>
      <w:pPr>
        <w:tabs>
          <w:tab w:val="num" w:pos="6480"/>
        </w:tabs>
        <w:ind w:left="6480" w:hanging="360"/>
      </w:pPr>
      <w:rPr>
        <w:rFonts w:ascii="Arial" w:hAnsi="Arial" w:hint="default"/>
      </w:rPr>
    </w:lvl>
  </w:abstractNum>
  <w:abstractNum w:abstractNumId="5">
    <w:nsid w:val="2B290C1D"/>
    <w:multiLevelType w:val="hybridMultilevel"/>
    <w:tmpl w:val="8294C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8861FDD"/>
    <w:multiLevelType w:val="hybridMultilevel"/>
    <w:tmpl w:val="08920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BCB1405"/>
    <w:multiLevelType w:val="hybridMultilevel"/>
    <w:tmpl w:val="55BA509A"/>
    <w:lvl w:ilvl="0" w:tplc="BE66E8C0">
      <w:start w:val="1"/>
      <w:numFmt w:val="bullet"/>
      <w:lvlText w:val="•"/>
      <w:lvlJc w:val="left"/>
      <w:pPr>
        <w:tabs>
          <w:tab w:val="num" w:pos="720"/>
        </w:tabs>
        <w:ind w:left="720" w:hanging="360"/>
      </w:pPr>
      <w:rPr>
        <w:rFonts w:ascii="Arial" w:hAnsi="Arial" w:hint="default"/>
      </w:rPr>
    </w:lvl>
    <w:lvl w:ilvl="1" w:tplc="8DB248E6" w:tentative="1">
      <w:start w:val="1"/>
      <w:numFmt w:val="bullet"/>
      <w:lvlText w:val="•"/>
      <w:lvlJc w:val="left"/>
      <w:pPr>
        <w:tabs>
          <w:tab w:val="num" w:pos="1440"/>
        </w:tabs>
        <w:ind w:left="1440" w:hanging="360"/>
      </w:pPr>
      <w:rPr>
        <w:rFonts w:ascii="Arial" w:hAnsi="Arial" w:hint="default"/>
      </w:rPr>
    </w:lvl>
    <w:lvl w:ilvl="2" w:tplc="34CA912E" w:tentative="1">
      <w:start w:val="1"/>
      <w:numFmt w:val="bullet"/>
      <w:lvlText w:val="•"/>
      <w:lvlJc w:val="left"/>
      <w:pPr>
        <w:tabs>
          <w:tab w:val="num" w:pos="2160"/>
        </w:tabs>
        <w:ind w:left="2160" w:hanging="360"/>
      </w:pPr>
      <w:rPr>
        <w:rFonts w:ascii="Arial" w:hAnsi="Arial" w:hint="default"/>
      </w:rPr>
    </w:lvl>
    <w:lvl w:ilvl="3" w:tplc="0EC4F4FC" w:tentative="1">
      <w:start w:val="1"/>
      <w:numFmt w:val="bullet"/>
      <w:lvlText w:val="•"/>
      <w:lvlJc w:val="left"/>
      <w:pPr>
        <w:tabs>
          <w:tab w:val="num" w:pos="2880"/>
        </w:tabs>
        <w:ind w:left="2880" w:hanging="360"/>
      </w:pPr>
      <w:rPr>
        <w:rFonts w:ascii="Arial" w:hAnsi="Arial" w:hint="default"/>
      </w:rPr>
    </w:lvl>
    <w:lvl w:ilvl="4" w:tplc="F154D5C8" w:tentative="1">
      <w:start w:val="1"/>
      <w:numFmt w:val="bullet"/>
      <w:lvlText w:val="•"/>
      <w:lvlJc w:val="left"/>
      <w:pPr>
        <w:tabs>
          <w:tab w:val="num" w:pos="3600"/>
        </w:tabs>
        <w:ind w:left="3600" w:hanging="360"/>
      </w:pPr>
      <w:rPr>
        <w:rFonts w:ascii="Arial" w:hAnsi="Arial" w:hint="default"/>
      </w:rPr>
    </w:lvl>
    <w:lvl w:ilvl="5" w:tplc="E0FCA99A" w:tentative="1">
      <w:start w:val="1"/>
      <w:numFmt w:val="bullet"/>
      <w:lvlText w:val="•"/>
      <w:lvlJc w:val="left"/>
      <w:pPr>
        <w:tabs>
          <w:tab w:val="num" w:pos="4320"/>
        </w:tabs>
        <w:ind w:left="4320" w:hanging="360"/>
      </w:pPr>
      <w:rPr>
        <w:rFonts w:ascii="Arial" w:hAnsi="Arial" w:hint="default"/>
      </w:rPr>
    </w:lvl>
    <w:lvl w:ilvl="6" w:tplc="2CF4E4DA" w:tentative="1">
      <w:start w:val="1"/>
      <w:numFmt w:val="bullet"/>
      <w:lvlText w:val="•"/>
      <w:lvlJc w:val="left"/>
      <w:pPr>
        <w:tabs>
          <w:tab w:val="num" w:pos="5040"/>
        </w:tabs>
        <w:ind w:left="5040" w:hanging="360"/>
      </w:pPr>
      <w:rPr>
        <w:rFonts w:ascii="Arial" w:hAnsi="Arial" w:hint="default"/>
      </w:rPr>
    </w:lvl>
    <w:lvl w:ilvl="7" w:tplc="381854D8" w:tentative="1">
      <w:start w:val="1"/>
      <w:numFmt w:val="bullet"/>
      <w:lvlText w:val="•"/>
      <w:lvlJc w:val="left"/>
      <w:pPr>
        <w:tabs>
          <w:tab w:val="num" w:pos="5760"/>
        </w:tabs>
        <w:ind w:left="5760" w:hanging="360"/>
      </w:pPr>
      <w:rPr>
        <w:rFonts w:ascii="Arial" w:hAnsi="Arial" w:hint="default"/>
      </w:rPr>
    </w:lvl>
    <w:lvl w:ilvl="8" w:tplc="4F5CEF44" w:tentative="1">
      <w:start w:val="1"/>
      <w:numFmt w:val="bullet"/>
      <w:lvlText w:val="•"/>
      <w:lvlJc w:val="left"/>
      <w:pPr>
        <w:tabs>
          <w:tab w:val="num" w:pos="6480"/>
        </w:tabs>
        <w:ind w:left="6480" w:hanging="360"/>
      </w:pPr>
      <w:rPr>
        <w:rFonts w:ascii="Arial" w:hAnsi="Arial" w:hint="default"/>
      </w:rPr>
    </w:lvl>
  </w:abstractNum>
  <w:abstractNum w:abstractNumId="8">
    <w:nsid w:val="407A51FC"/>
    <w:multiLevelType w:val="hybridMultilevel"/>
    <w:tmpl w:val="C95ED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90E748E"/>
    <w:multiLevelType w:val="hybridMultilevel"/>
    <w:tmpl w:val="9B080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DD225C4"/>
    <w:multiLevelType w:val="hybridMultilevel"/>
    <w:tmpl w:val="33B40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0056800"/>
    <w:multiLevelType w:val="hybridMultilevel"/>
    <w:tmpl w:val="3ED28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9CA4ACF"/>
    <w:multiLevelType w:val="multilevel"/>
    <w:tmpl w:val="75827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E0A4016"/>
    <w:multiLevelType w:val="hybridMultilevel"/>
    <w:tmpl w:val="9D044FAC"/>
    <w:lvl w:ilvl="0" w:tplc="AB50B7DA">
      <w:start w:val="1"/>
      <w:numFmt w:val="bullet"/>
      <w:pStyle w:val="ActionItems"/>
      <w:lvlText w:val=""/>
      <w:lvlJc w:val="left"/>
      <w:pPr>
        <w:tabs>
          <w:tab w:val="num" w:pos="360"/>
        </w:tabs>
        <w:ind w:left="360" w:hanging="360"/>
      </w:pPr>
      <w:rPr>
        <w:rFonts w:ascii="Wingdings" w:hAnsi="Wingdings" w:hint="default"/>
      </w:rPr>
    </w:lvl>
    <w:lvl w:ilvl="1" w:tplc="B596E86E" w:tentative="1">
      <w:start w:val="1"/>
      <w:numFmt w:val="bullet"/>
      <w:lvlText w:val="o"/>
      <w:lvlJc w:val="left"/>
      <w:pPr>
        <w:tabs>
          <w:tab w:val="num" w:pos="1080"/>
        </w:tabs>
        <w:ind w:left="1080" w:hanging="360"/>
      </w:pPr>
      <w:rPr>
        <w:rFonts w:ascii="Courier New" w:hAnsi="Courier New" w:cs="Courier New" w:hint="default"/>
      </w:rPr>
    </w:lvl>
    <w:lvl w:ilvl="2" w:tplc="79B8012E" w:tentative="1">
      <w:start w:val="1"/>
      <w:numFmt w:val="bullet"/>
      <w:lvlText w:val=""/>
      <w:lvlJc w:val="left"/>
      <w:pPr>
        <w:tabs>
          <w:tab w:val="num" w:pos="1800"/>
        </w:tabs>
        <w:ind w:left="1800" w:hanging="360"/>
      </w:pPr>
      <w:rPr>
        <w:rFonts w:ascii="Wingdings" w:hAnsi="Wingdings" w:hint="default"/>
      </w:rPr>
    </w:lvl>
    <w:lvl w:ilvl="3" w:tplc="88106A10" w:tentative="1">
      <w:start w:val="1"/>
      <w:numFmt w:val="bullet"/>
      <w:lvlText w:val=""/>
      <w:lvlJc w:val="left"/>
      <w:pPr>
        <w:tabs>
          <w:tab w:val="num" w:pos="2520"/>
        </w:tabs>
        <w:ind w:left="2520" w:hanging="360"/>
      </w:pPr>
      <w:rPr>
        <w:rFonts w:ascii="Symbol" w:hAnsi="Symbol" w:hint="default"/>
      </w:rPr>
    </w:lvl>
    <w:lvl w:ilvl="4" w:tplc="60A284B0" w:tentative="1">
      <w:start w:val="1"/>
      <w:numFmt w:val="bullet"/>
      <w:lvlText w:val="o"/>
      <w:lvlJc w:val="left"/>
      <w:pPr>
        <w:tabs>
          <w:tab w:val="num" w:pos="3240"/>
        </w:tabs>
        <w:ind w:left="3240" w:hanging="360"/>
      </w:pPr>
      <w:rPr>
        <w:rFonts w:ascii="Courier New" w:hAnsi="Courier New" w:cs="Courier New" w:hint="default"/>
      </w:rPr>
    </w:lvl>
    <w:lvl w:ilvl="5" w:tplc="D45EBBEC" w:tentative="1">
      <w:start w:val="1"/>
      <w:numFmt w:val="bullet"/>
      <w:lvlText w:val=""/>
      <w:lvlJc w:val="left"/>
      <w:pPr>
        <w:tabs>
          <w:tab w:val="num" w:pos="3960"/>
        </w:tabs>
        <w:ind w:left="3960" w:hanging="360"/>
      </w:pPr>
      <w:rPr>
        <w:rFonts w:ascii="Wingdings" w:hAnsi="Wingdings" w:hint="default"/>
      </w:rPr>
    </w:lvl>
    <w:lvl w:ilvl="6" w:tplc="D50267EA" w:tentative="1">
      <w:start w:val="1"/>
      <w:numFmt w:val="bullet"/>
      <w:lvlText w:val=""/>
      <w:lvlJc w:val="left"/>
      <w:pPr>
        <w:tabs>
          <w:tab w:val="num" w:pos="4680"/>
        </w:tabs>
        <w:ind w:left="4680" w:hanging="360"/>
      </w:pPr>
      <w:rPr>
        <w:rFonts w:ascii="Symbol" w:hAnsi="Symbol" w:hint="default"/>
      </w:rPr>
    </w:lvl>
    <w:lvl w:ilvl="7" w:tplc="1B6C44E8" w:tentative="1">
      <w:start w:val="1"/>
      <w:numFmt w:val="bullet"/>
      <w:lvlText w:val="o"/>
      <w:lvlJc w:val="left"/>
      <w:pPr>
        <w:tabs>
          <w:tab w:val="num" w:pos="5400"/>
        </w:tabs>
        <w:ind w:left="5400" w:hanging="360"/>
      </w:pPr>
      <w:rPr>
        <w:rFonts w:ascii="Courier New" w:hAnsi="Courier New" w:cs="Courier New" w:hint="default"/>
      </w:rPr>
    </w:lvl>
    <w:lvl w:ilvl="8" w:tplc="C72C8032" w:tentative="1">
      <w:start w:val="1"/>
      <w:numFmt w:val="bullet"/>
      <w:lvlText w:val=""/>
      <w:lvlJc w:val="left"/>
      <w:pPr>
        <w:tabs>
          <w:tab w:val="num" w:pos="6120"/>
        </w:tabs>
        <w:ind w:left="6120" w:hanging="360"/>
      </w:pPr>
      <w:rPr>
        <w:rFonts w:ascii="Wingdings" w:hAnsi="Wingdings" w:hint="default"/>
      </w:rPr>
    </w:lvl>
  </w:abstractNum>
  <w:abstractNum w:abstractNumId="14">
    <w:nsid w:val="73240CF0"/>
    <w:multiLevelType w:val="hybridMultilevel"/>
    <w:tmpl w:val="0A140D0C"/>
    <w:lvl w:ilvl="0" w:tplc="D03873DC">
      <w:start w:val="1"/>
      <w:numFmt w:val="bullet"/>
      <w:lvlText w:val="•"/>
      <w:lvlJc w:val="left"/>
      <w:pPr>
        <w:tabs>
          <w:tab w:val="num" w:pos="720"/>
        </w:tabs>
        <w:ind w:left="720" w:hanging="360"/>
      </w:pPr>
      <w:rPr>
        <w:rFonts w:ascii="Arial" w:hAnsi="Arial" w:hint="default"/>
      </w:rPr>
    </w:lvl>
    <w:lvl w:ilvl="1" w:tplc="5448DDC6" w:tentative="1">
      <w:start w:val="1"/>
      <w:numFmt w:val="bullet"/>
      <w:lvlText w:val="•"/>
      <w:lvlJc w:val="left"/>
      <w:pPr>
        <w:tabs>
          <w:tab w:val="num" w:pos="1440"/>
        </w:tabs>
        <w:ind w:left="1440" w:hanging="360"/>
      </w:pPr>
      <w:rPr>
        <w:rFonts w:ascii="Arial" w:hAnsi="Arial" w:hint="default"/>
      </w:rPr>
    </w:lvl>
    <w:lvl w:ilvl="2" w:tplc="A1083C9E" w:tentative="1">
      <w:start w:val="1"/>
      <w:numFmt w:val="bullet"/>
      <w:lvlText w:val="•"/>
      <w:lvlJc w:val="left"/>
      <w:pPr>
        <w:tabs>
          <w:tab w:val="num" w:pos="2160"/>
        </w:tabs>
        <w:ind w:left="2160" w:hanging="360"/>
      </w:pPr>
      <w:rPr>
        <w:rFonts w:ascii="Arial" w:hAnsi="Arial" w:hint="default"/>
      </w:rPr>
    </w:lvl>
    <w:lvl w:ilvl="3" w:tplc="FACAD66C" w:tentative="1">
      <w:start w:val="1"/>
      <w:numFmt w:val="bullet"/>
      <w:lvlText w:val="•"/>
      <w:lvlJc w:val="left"/>
      <w:pPr>
        <w:tabs>
          <w:tab w:val="num" w:pos="2880"/>
        </w:tabs>
        <w:ind w:left="2880" w:hanging="360"/>
      </w:pPr>
      <w:rPr>
        <w:rFonts w:ascii="Arial" w:hAnsi="Arial" w:hint="default"/>
      </w:rPr>
    </w:lvl>
    <w:lvl w:ilvl="4" w:tplc="6F52055C" w:tentative="1">
      <w:start w:val="1"/>
      <w:numFmt w:val="bullet"/>
      <w:lvlText w:val="•"/>
      <w:lvlJc w:val="left"/>
      <w:pPr>
        <w:tabs>
          <w:tab w:val="num" w:pos="3600"/>
        </w:tabs>
        <w:ind w:left="3600" w:hanging="360"/>
      </w:pPr>
      <w:rPr>
        <w:rFonts w:ascii="Arial" w:hAnsi="Arial" w:hint="default"/>
      </w:rPr>
    </w:lvl>
    <w:lvl w:ilvl="5" w:tplc="193219B0" w:tentative="1">
      <w:start w:val="1"/>
      <w:numFmt w:val="bullet"/>
      <w:lvlText w:val="•"/>
      <w:lvlJc w:val="left"/>
      <w:pPr>
        <w:tabs>
          <w:tab w:val="num" w:pos="4320"/>
        </w:tabs>
        <w:ind w:left="4320" w:hanging="360"/>
      </w:pPr>
      <w:rPr>
        <w:rFonts w:ascii="Arial" w:hAnsi="Arial" w:hint="default"/>
      </w:rPr>
    </w:lvl>
    <w:lvl w:ilvl="6" w:tplc="BBEE5034" w:tentative="1">
      <w:start w:val="1"/>
      <w:numFmt w:val="bullet"/>
      <w:lvlText w:val="•"/>
      <w:lvlJc w:val="left"/>
      <w:pPr>
        <w:tabs>
          <w:tab w:val="num" w:pos="5040"/>
        </w:tabs>
        <w:ind w:left="5040" w:hanging="360"/>
      </w:pPr>
      <w:rPr>
        <w:rFonts w:ascii="Arial" w:hAnsi="Arial" w:hint="default"/>
      </w:rPr>
    </w:lvl>
    <w:lvl w:ilvl="7" w:tplc="4B1E5564" w:tentative="1">
      <w:start w:val="1"/>
      <w:numFmt w:val="bullet"/>
      <w:lvlText w:val="•"/>
      <w:lvlJc w:val="left"/>
      <w:pPr>
        <w:tabs>
          <w:tab w:val="num" w:pos="5760"/>
        </w:tabs>
        <w:ind w:left="5760" w:hanging="360"/>
      </w:pPr>
      <w:rPr>
        <w:rFonts w:ascii="Arial" w:hAnsi="Arial" w:hint="default"/>
      </w:rPr>
    </w:lvl>
    <w:lvl w:ilvl="8" w:tplc="57D86E2E" w:tentative="1">
      <w:start w:val="1"/>
      <w:numFmt w:val="bullet"/>
      <w:lvlText w:val="•"/>
      <w:lvlJc w:val="left"/>
      <w:pPr>
        <w:tabs>
          <w:tab w:val="num" w:pos="6480"/>
        </w:tabs>
        <w:ind w:left="6480" w:hanging="360"/>
      </w:pPr>
      <w:rPr>
        <w:rFonts w:ascii="Arial" w:hAnsi="Arial" w:hint="default"/>
      </w:rPr>
    </w:lvl>
  </w:abstractNum>
  <w:abstractNum w:abstractNumId="15">
    <w:nsid w:val="77857A88"/>
    <w:multiLevelType w:val="multilevel"/>
    <w:tmpl w:val="268E7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C1344F0"/>
    <w:multiLevelType w:val="hybridMultilevel"/>
    <w:tmpl w:val="A54E1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FAF3563"/>
    <w:multiLevelType w:val="hybridMultilevel"/>
    <w:tmpl w:val="C1D6D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6"/>
  </w:num>
  <w:num w:numId="4">
    <w:abstractNumId w:val="17"/>
  </w:num>
  <w:num w:numId="5">
    <w:abstractNumId w:val="0"/>
  </w:num>
  <w:num w:numId="6">
    <w:abstractNumId w:val="3"/>
  </w:num>
  <w:num w:numId="7">
    <w:abstractNumId w:val="16"/>
  </w:num>
  <w:num w:numId="8">
    <w:abstractNumId w:val="8"/>
  </w:num>
  <w:num w:numId="9">
    <w:abstractNumId w:val="11"/>
  </w:num>
  <w:num w:numId="10">
    <w:abstractNumId w:val="1"/>
  </w:num>
  <w:num w:numId="11">
    <w:abstractNumId w:val="2"/>
  </w:num>
  <w:num w:numId="12">
    <w:abstractNumId w:val="10"/>
  </w:num>
  <w:num w:numId="13">
    <w:abstractNumId w:val="12"/>
  </w:num>
  <w:num w:numId="14">
    <w:abstractNumId w:val="15"/>
  </w:num>
  <w:num w:numId="15">
    <w:abstractNumId w:val="7"/>
  </w:num>
  <w:num w:numId="16">
    <w:abstractNumId w:val="14"/>
  </w:num>
  <w:num w:numId="17">
    <w:abstractNumId w:val="4"/>
  </w:num>
  <w:num w:numId="1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22"/>
    <w:rsid w:val="0000366D"/>
    <w:rsid w:val="00017BCB"/>
    <w:rsid w:val="000367B0"/>
    <w:rsid w:val="00061520"/>
    <w:rsid w:val="000847FA"/>
    <w:rsid w:val="00093348"/>
    <w:rsid w:val="00095980"/>
    <w:rsid w:val="000A2607"/>
    <w:rsid w:val="000C101D"/>
    <w:rsid w:val="000C25EF"/>
    <w:rsid w:val="000C4D2E"/>
    <w:rsid w:val="000E7E37"/>
    <w:rsid w:val="000F7A41"/>
    <w:rsid w:val="001013A1"/>
    <w:rsid w:val="001072A1"/>
    <w:rsid w:val="0012013F"/>
    <w:rsid w:val="0014522A"/>
    <w:rsid w:val="001468F4"/>
    <w:rsid w:val="00151B89"/>
    <w:rsid w:val="001651EC"/>
    <w:rsid w:val="00166826"/>
    <w:rsid w:val="00173FE5"/>
    <w:rsid w:val="0018529E"/>
    <w:rsid w:val="001A750F"/>
    <w:rsid w:val="001B33DE"/>
    <w:rsid w:val="001C0331"/>
    <w:rsid w:val="001C4D90"/>
    <w:rsid w:val="001E24FD"/>
    <w:rsid w:val="001E3901"/>
    <w:rsid w:val="001E4226"/>
    <w:rsid w:val="002069EF"/>
    <w:rsid w:val="00217450"/>
    <w:rsid w:val="002274DF"/>
    <w:rsid w:val="00246657"/>
    <w:rsid w:val="00257A6F"/>
    <w:rsid w:val="00273110"/>
    <w:rsid w:val="0027421A"/>
    <w:rsid w:val="0029605B"/>
    <w:rsid w:val="002A12BB"/>
    <w:rsid w:val="002A26B6"/>
    <w:rsid w:val="002A55AC"/>
    <w:rsid w:val="002B567B"/>
    <w:rsid w:val="002B60E6"/>
    <w:rsid w:val="002C335E"/>
    <w:rsid w:val="002E34AA"/>
    <w:rsid w:val="002E3B4A"/>
    <w:rsid w:val="002F145C"/>
    <w:rsid w:val="002F225A"/>
    <w:rsid w:val="002F74F1"/>
    <w:rsid w:val="00300F89"/>
    <w:rsid w:val="00306BF1"/>
    <w:rsid w:val="00310D0C"/>
    <w:rsid w:val="0031629A"/>
    <w:rsid w:val="00317F19"/>
    <w:rsid w:val="00327313"/>
    <w:rsid w:val="00360B52"/>
    <w:rsid w:val="00364F25"/>
    <w:rsid w:val="0037195E"/>
    <w:rsid w:val="00381FF4"/>
    <w:rsid w:val="003844DA"/>
    <w:rsid w:val="003A703E"/>
    <w:rsid w:val="003B441D"/>
    <w:rsid w:val="003C2B07"/>
    <w:rsid w:val="003D1615"/>
    <w:rsid w:val="003E3264"/>
    <w:rsid w:val="003F5610"/>
    <w:rsid w:val="004005B7"/>
    <w:rsid w:val="00405EBD"/>
    <w:rsid w:val="00405FC8"/>
    <w:rsid w:val="00416012"/>
    <w:rsid w:val="00422816"/>
    <w:rsid w:val="004245A2"/>
    <w:rsid w:val="00427374"/>
    <w:rsid w:val="00434193"/>
    <w:rsid w:val="00440FB1"/>
    <w:rsid w:val="00453AA8"/>
    <w:rsid w:val="00495832"/>
    <w:rsid w:val="004C014A"/>
    <w:rsid w:val="004C51B0"/>
    <w:rsid w:val="004C5CE4"/>
    <w:rsid w:val="004C7F7D"/>
    <w:rsid w:val="004E5022"/>
    <w:rsid w:val="004F79EE"/>
    <w:rsid w:val="005018E8"/>
    <w:rsid w:val="005161C7"/>
    <w:rsid w:val="005311DA"/>
    <w:rsid w:val="00543677"/>
    <w:rsid w:val="00556D47"/>
    <w:rsid w:val="0056064A"/>
    <w:rsid w:val="00576CCC"/>
    <w:rsid w:val="00580D0C"/>
    <w:rsid w:val="005859C4"/>
    <w:rsid w:val="005A039F"/>
    <w:rsid w:val="005A5F75"/>
    <w:rsid w:val="005B1ECE"/>
    <w:rsid w:val="005B31CA"/>
    <w:rsid w:val="005C6112"/>
    <w:rsid w:val="005F3D36"/>
    <w:rsid w:val="00611F9A"/>
    <w:rsid w:val="006121A0"/>
    <w:rsid w:val="00634946"/>
    <w:rsid w:val="006454E6"/>
    <w:rsid w:val="00647D7E"/>
    <w:rsid w:val="0065480C"/>
    <w:rsid w:val="00655BB2"/>
    <w:rsid w:val="00661794"/>
    <w:rsid w:val="00663956"/>
    <w:rsid w:val="00672826"/>
    <w:rsid w:val="00674BA1"/>
    <w:rsid w:val="00676074"/>
    <w:rsid w:val="00684952"/>
    <w:rsid w:val="00695E84"/>
    <w:rsid w:val="006A3B14"/>
    <w:rsid w:val="006B5447"/>
    <w:rsid w:val="006B65B5"/>
    <w:rsid w:val="006B660A"/>
    <w:rsid w:val="006C1C8F"/>
    <w:rsid w:val="006C3545"/>
    <w:rsid w:val="006D12C2"/>
    <w:rsid w:val="006D39BA"/>
    <w:rsid w:val="006E188A"/>
    <w:rsid w:val="00712F3C"/>
    <w:rsid w:val="00724909"/>
    <w:rsid w:val="00724B3A"/>
    <w:rsid w:val="00730632"/>
    <w:rsid w:val="0073468C"/>
    <w:rsid w:val="007561CB"/>
    <w:rsid w:val="00761568"/>
    <w:rsid w:val="007664E1"/>
    <w:rsid w:val="00775EA9"/>
    <w:rsid w:val="007901A1"/>
    <w:rsid w:val="007A0F7F"/>
    <w:rsid w:val="007A1842"/>
    <w:rsid w:val="007A56BD"/>
    <w:rsid w:val="007D4936"/>
    <w:rsid w:val="007D4CFF"/>
    <w:rsid w:val="007E0645"/>
    <w:rsid w:val="00823818"/>
    <w:rsid w:val="00836879"/>
    <w:rsid w:val="00837B7E"/>
    <w:rsid w:val="00862F23"/>
    <w:rsid w:val="00872CA4"/>
    <w:rsid w:val="00874A2B"/>
    <w:rsid w:val="008870C4"/>
    <w:rsid w:val="008B7C55"/>
    <w:rsid w:val="008C62B8"/>
    <w:rsid w:val="008D1A60"/>
    <w:rsid w:val="008E032E"/>
    <w:rsid w:val="008E041D"/>
    <w:rsid w:val="008E4AFF"/>
    <w:rsid w:val="008E71D0"/>
    <w:rsid w:val="008F3FB4"/>
    <w:rsid w:val="00903166"/>
    <w:rsid w:val="00925F17"/>
    <w:rsid w:val="00940931"/>
    <w:rsid w:val="00943FCC"/>
    <w:rsid w:val="00952FC5"/>
    <w:rsid w:val="009564DD"/>
    <w:rsid w:val="00962B4B"/>
    <w:rsid w:val="0096669D"/>
    <w:rsid w:val="00975B18"/>
    <w:rsid w:val="00982935"/>
    <w:rsid w:val="00982A87"/>
    <w:rsid w:val="00995BC6"/>
    <w:rsid w:val="009A3041"/>
    <w:rsid w:val="009A4C5D"/>
    <w:rsid w:val="009C599E"/>
    <w:rsid w:val="009C5A67"/>
    <w:rsid w:val="009C7D01"/>
    <w:rsid w:val="009E686B"/>
    <w:rsid w:val="009F4ECA"/>
    <w:rsid w:val="00A003F8"/>
    <w:rsid w:val="00A01A31"/>
    <w:rsid w:val="00A409B7"/>
    <w:rsid w:val="00A40CF0"/>
    <w:rsid w:val="00A4210C"/>
    <w:rsid w:val="00A444FA"/>
    <w:rsid w:val="00A46243"/>
    <w:rsid w:val="00A6545A"/>
    <w:rsid w:val="00A76AA1"/>
    <w:rsid w:val="00A808BB"/>
    <w:rsid w:val="00A92904"/>
    <w:rsid w:val="00A943EA"/>
    <w:rsid w:val="00AB7FB7"/>
    <w:rsid w:val="00AC5682"/>
    <w:rsid w:val="00AD5A0F"/>
    <w:rsid w:val="00AE389E"/>
    <w:rsid w:val="00AE4D95"/>
    <w:rsid w:val="00AF0BD2"/>
    <w:rsid w:val="00AF337E"/>
    <w:rsid w:val="00AF352F"/>
    <w:rsid w:val="00B0674D"/>
    <w:rsid w:val="00B41567"/>
    <w:rsid w:val="00B5574E"/>
    <w:rsid w:val="00B8197E"/>
    <w:rsid w:val="00B82565"/>
    <w:rsid w:val="00B93608"/>
    <w:rsid w:val="00BA06CE"/>
    <w:rsid w:val="00BA0DED"/>
    <w:rsid w:val="00BA3F6A"/>
    <w:rsid w:val="00BB4601"/>
    <w:rsid w:val="00BD6241"/>
    <w:rsid w:val="00BD6BF9"/>
    <w:rsid w:val="00C04FBD"/>
    <w:rsid w:val="00C103CC"/>
    <w:rsid w:val="00C1383F"/>
    <w:rsid w:val="00C14755"/>
    <w:rsid w:val="00C33B31"/>
    <w:rsid w:val="00C377E2"/>
    <w:rsid w:val="00C46C4B"/>
    <w:rsid w:val="00C51794"/>
    <w:rsid w:val="00C74626"/>
    <w:rsid w:val="00C7678B"/>
    <w:rsid w:val="00C87740"/>
    <w:rsid w:val="00C9612D"/>
    <w:rsid w:val="00CA304E"/>
    <w:rsid w:val="00CB0485"/>
    <w:rsid w:val="00CB50CC"/>
    <w:rsid w:val="00CB67BF"/>
    <w:rsid w:val="00CC5BDD"/>
    <w:rsid w:val="00CD29F2"/>
    <w:rsid w:val="00CF5157"/>
    <w:rsid w:val="00D11BC5"/>
    <w:rsid w:val="00D15E04"/>
    <w:rsid w:val="00D24C64"/>
    <w:rsid w:val="00D37F10"/>
    <w:rsid w:val="00D55083"/>
    <w:rsid w:val="00D63B05"/>
    <w:rsid w:val="00D64661"/>
    <w:rsid w:val="00D705BE"/>
    <w:rsid w:val="00D71732"/>
    <w:rsid w:val="00D71948"/>
    <w:rsid w:val="00D96F19"/>
    <w:rsid w:val="00DA4614"/>
    <w:rsid w:val="00DB3558"/>
    <w:rsid w:val="00DC5624"/>
    <w:rsid w:val="00DF00EF"/>
    <w:rsid w:val="00DF156C"/>
    <w:rsid w:val="00DF75B8"/>
    <w:rsid w:val="00E01986"/>
    <w:rsid w:val="00E14573"/>
    <w:rsid w:val="00E16BF6"/>
    <w:rsid w:val="00E3423C"/>
    <w:rsid w:val="00E4192B"/>
    <w:rsid w:val="00E450BC"/>
    <w:rsid w:val="00E50B05"/>
    <w:rsid w:val="00E55016"/>
    <w:rsid w:val="00E608EA"/>
    <w:rsid w:val="00E635CD"/>
    <w:rsid w:val="00E72FF2"/>
    <w:rsid w:val="00E82C53"/>
    <w:rsid w:val="00E926CF"/>
    <w:rsid w:val="00E92F54"/>
    <w:rsid w:val="00E9639F"/>
    <w:rsid w:val="00E97ABA"/>
    <w:rsid w:val="00EB704C"/>
    <w:rsid w:val="00ED0C51"/>
    <w:rsid w:val="00ED3086"/>
    <w:rsid w:val="00ED64ED"/>
    <w:rsid w:val="00F06D2A"/>
    <w:rsid w:val="00F30F53"/>
    <w:rsid w:val="00F35B31"/>
    <w:rsid w:val="00F50FE9"/>
    <w:rsid w:val="00F70EFD"/>
    <w:rsid w:val="00F72BB9"/>
    <w:rsid w:val="00F76B5C"/>
    <w:rsid w:val="00F87705"/>
    <w:rsid w:val="00FA7405"/>
    <w:rsid w:val="00FB0B05"/>
    <w:rsid w:val="00FD421A"/>
    <w:rsid w:val="00FD5DA3"/>
    <w:rsid w:val="00FE1381"/>
    <w:rsid w:val="00FE5882"/>
    <w:rsid w:val="00FF5E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559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50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561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4E5022"/>
    <w:pPr>
      <w:keepNext/>
      <w:spacing w:before="60" w:after="60" w:line="240" w:lineRule="auto"/>
      <w:outlineLvl w:val="2"/>
    </w:pPr>
    <w:rPr>
      <w:rFonts w:ascii="Arial" w:eastAsia="Times New Roman" w:hAnsi="Arial" w:cs="Arial"/>
      <w:b/>
      <w:bCs/>
      <w:sz w:val="20"/>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5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E5022"/>
    <w:rPr>
      <w:rFonts w:ascii="Arial" w:eastAsia="Times New Roman" w:hAnsi="Arial" w:cs="Arial"/>
      <w:b/>
      <w:bCs/>
      <w:sz w:val="20"/>
      <w:szCs w:val="26"/>
      <w:lang w:val="en-US"/>
    </w:rPr>
  </w:style>
  <w:style w:type="paragraph" w:customStyle="1" w:styleId="FieldText">
    <w:name w:val="Field Text"/>
    <w:basedOn w:val="Normal"/>
    <w:rsid w:val="004E5022"/>
    <w:pPr>
      <w:spacing w:before="60" w:after="60" w:line="240" w:lineRule="auto"/>
    </w:pPr>
    <w:rPr>
      <w:rFonts w:ascii="Arial" w:eastAsia="Times New Roman" w:hAnsi="Arial" w:cs="Times New Roman"/>
      <w:sz w:val="19"/>
      <w:szCs w:val="20"/>
      <w:lang w:val="en-US"/>
    </w:rPr>
  </w:style>
  <w:style w:type="paragraph" w:customStyle="1" w:styleId="ActionItems">
    <w:name w:val="Action Items"/>
    <w:basedOn w:val="Normal"/>
    <w:rsid w:val="004E5022"/>
    <w:pPr>
      <w:numPr>
        <w:numId w:val="1"/>
      </w:numPr>
      <w:tabs>
        <w:tab w:val="left" w:pos="5040"/>
      </w:tabs>
      <w:spacing w:before="60" w:after="60" w:line="240" w:lineRule="auto"/>
    </w:pPr>
    <w:rPr>
      <w:rFonts w:ascii="Arial" w:eastAsia="Times New Roman" w:hAnsi="Arial" w:cs="Arial"/>
      <w:sz w:val="19"/>
      <w:szCs w:val="20"/>
      <w:lang w:val="en-US"/>
    </w:rPr>
  </w:style>
  <w:style w:type="character" w:customStyle="1" w:styleId="Heading1Char">
    <w:name w:val="Heading 1 Char"/>
    <w:basedOn w:val="DefaultParagraphFont"/>
    <w:link w:val="Heading1"/>
    <w:uiPriority w:val="9"/>
    <w:rsid w:val="004E5022"/>
    <w:rPr>
      <w:rFonts w:asciiTheme="majorHAnsi" w:eastAsiaTheme="majorEastAsia" w:hAnsiTheme="majorHAnsi" w:cstheme="majorBidi"/>
      <w:color w:val="2E74B5" w:themeColor="accent1" w:themeShade="BF"/>
      <w:sz w:val="32"/>
      <w:szCs w:val="32"/>
    </w:rPr>
  </w:style>
  <w:style w:type="paragraph" w:customStyle="1" w:styleId="FieldLabel">
    <w:name w:val="Field Label"/>
    <w:basedOn w:val="Normal"/>
    <w:rsid w:val="004E5022"/>
    <w:pPr>
      <w:spacing w:before="60" w:after="60" w:line="240" w:lineRule="auto"/>
    </w:pPr>
    <w:rPr>
      <w:rFonts w:ascii="Arial" w:eastAsia="Times New Roman" w:hAnsi="Arial" w:cs="Times New Roman"/>
      <w:b/>
      <w:sz w:val="19"/>
      <w:lang w:val="en-US"/>
    </w:rPr>
  </w:style>
  <w:style w:type="paragraph" w:customStyle="1" w:styleId="MeetingInformation">
    <w:name w:val="Meeting Information"/>
    <w:basedOn w:val="FieldText"/>
    <w:rsid w:val="004E5022"/>
    <w:pPr>
      <w:spacing w:before="0" w:after="0"/>
      <w:ind w:left="990"/>
      <w:jc w:val="right"/>
    </w:pPr>
    <w:rPr>
      <w:rFonts w:cs="Arial"/>
      <w:b/>
      <w:szCs w:val="24"/>
    </w:rPr>
  </w:style>
  <w:style w:type="paragraph" w:styleId="Header">
    <w:name w:val="header"/>
    <w:basedOn w:val="Normal"/>
    <w:link w:val="HeaderChar"/>
    <w:uiPriority w:val="99"/>
    <w:unhideWhenUsed/>
    <w:rsid w:val="00943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FCC"/>
  </w:style>
  <w:style w:type="paragraph" w:styleId="Footer">
    <w:name w:val="footer"/>
    <w:basedOn w:val="Normal"/>
    <w:link w:val="FooterChar"/>
    <w:uiPriority w:val="99"/>
    <w:unhideWhenUsed/>
    <w:rsid w:val="00943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FCC"/>
  </w:style>
  <w:style w:type="character" w:styleId="Hyperlink">
    <w:name w:val="Hyperlink"/>
    <w:basedOn w:val="DefaultParagraphFont"/>
    <w:uiPriority w:val="99"/>
    <w:unhideWhenUsed/>
    <w:rsid w:val="00A46243"/>
    <w:rPr>
      <w:color w:val="0563C1" w:themeColor="hyperlink"/>
      <w:u w:val="single"/>
    </w:rPr>
  </w:style>
  <w:style w:type="character" w:customStyle="1" w:styleId="Heading2Char">
    <w:name w:val="Heading 2 Char"/>
    <w:basedOn w:val="DefaultParagraphFont"/>
    <w:link w:val="Heading2"/>
    <w:uiPriority w:val="9"/>
    <w:semiHidden/>
    <w:rsid w:val="007561CB"/>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405FC8"/>
    <w:rPr>
      <w:i/>
      <w:iCs/>
    </w:rPr>
  </w:style>
  <w:style w:type="paragraph" w:customStyle="1" w:styleId="default">
    <w:name w:val="default"/>
    <w:basedOn w:val="Normal"/>
    <w:rsid w:val="004C51B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4C51B0"/>
    <w:pPr>
      <w:ind w:left="720"/>
      <w:contextualSpacing/>
    </w:pPr>
  </w:style>
  <w:style w:type="character" w:customStyle="1" w:styleId="apple-converted-space">
    <w:name w:val="apple-converted-space"/>
    <w:basedOn w:val="DefaultParagraphFont"/>
    <w:rsid w:val="004245A2"/>
  </w:style>
  <w:style w:type="paragraph" w:styleId="BalloonText">
    <w:name w:val="Balloon Text"/>
    <w:basedOn w:val="Normal"/>
    <w:link w:val="BalloonTextChar"/>
    <w:uiPriority w:val="99"/>
    <w:semiHidden/>
    <w:unhideWhenUsed/>
    <w:rsid w:val="00A76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AA1"/>
    <w:rPr>
      <w:rFonts w:ascii="Segoe UI" w:hAnsi="Segoe UI" w:cs="Segoe UI"/>
      <w:sz w:val="18"/>
      <w:szCs w:val="18"/>
    </w:rPr>
  </w:style>
  <w:style w:type="character" w:styleId="Strong">
    <w:name w:val="Strong"/>
    <w:basedOn w:val="DefaultParagraphFont"/>
    <w:uiPriority w:val="22"/>
    <w:qFormat/>
    <w:rsid w:val="005311DA"/>
    <w:rPr>
      <w:b/>
      <w:bCs/>
    </w:rPr>
  </w:style>
  <w:style w:type="paragraph" w:styleId="PlainText">
    <w:name w:val="Plain Text"/>
    <w:basedOn w:val="Normal"/>
    <w:link w:val="PlainTextChar"/>
    <w:uiPriority w:val="99"/>
    <w:unhideWhenUsed/>
    <w:rsid w:val="0076156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61568"/>
    <w:rPr>
      <w:rFonts w:ascii="Calibri" w:hAnsi="Calibri"/>
      <w:szCs w:val="21"/>
    </w:rPr>
  </w:style>
  <w:style w:type="character" w:styleId="CommentReference">
    <w:name w:val="annotation reference"/>
    <w:basedOn w:val="DefaultParagraphFont"/>
    <w:uiPriority w:val="99"/>
    <w:semiHidden/>
    <w:unhideWhenUsed/>
    <w:rsid w:val="00AE4D95"/>
    <w:rPr>
      <w:sz w:val="16"/>
      <w:szCs w:val="16"/>
    </w:rPr>
  </w:style>
  <w:style w:type="paragraph" w:styleId="CommentText">
    <w:name w:val="annotation text"/>
    <w:basedOn w:val="Normal"/>
    <w:link w:val="CommentTextChar"/>
    <w:uiPriority w:val="99"/>
    <w:semiHidden/>
    <w:unhideWhenUsed/>
    <w:rsid w:val="00AE4D95"/>
    <w:pPr>
      <w:spacing w:line="240" w:lineRule="auto"/>
    </w:pPr>
    <w:rPr>
      <w:sz w:val="20"/>
      <w:szCs w:val="20"/>
    </w:rPr>
  </w:style>
  <w:style w:type="character" w:customStyle="1" w:styleId="CommentTextChar">
    <w:name w:val="Comment Text Char"/>
    <w:basedOn w:val="DefaultParagraphFont"/>
    <w:link w:val="CommentText"/>
    <w:uiPriority w:val="99"/>
    <w:semiHidden/>
    <w:rsid w:val="00AE4D95"/>
    <w:rPr>
      <w:sz w:val="20"/>
      <w:szCs w:val="20"/>
    </w:rPr>
  </w:style>
  <w:style w:type="paragraph" w:styleId="CommentSubject">
    <w:name w:val="annotation subject"/>
    <w:basedOn w:val="CommentText"/>
    <w:next w:val="CommentText"/>
    <w:link w:val="CommentSubjectChar"/>
    <w:uiPriority w:val="99"/>
    <w:semiHidden/>
    <w:unhideWhenUsed/>
    <w:rsid w:val="00AE4D95"/>
    <w:rPr>
      <w:b/>
      <w:bCs/>
    </w:rPr>
  </w:style>
  <w:style w:type="character" w:customStyle="1" w:styleId="CommentSubjectChar">
    <w:name w:val="Comment Subject Char"/>
    <w:basedOn w:val="CommentTextChar"/>
    <w:link w:val="CommentSubject"/>
    <w:uiPriority w:val="99"/>
    <w:semiHidden/>
    <w:rsid w:val="00AE4D95"/>
    <w:rPr>
      <w:b/>
      <w:bCs/>
      <w:sz w:val="20"/>
      <w:szCs w:val="20"/>
    </w:rPr>
  </w:style>
  <w:style w:type="paragraph" w:styleId="NormalWeb">
    <w:name w:val="Normal (Web)"/>
    <w:basedOn w:val="Normal"/>
    <w:uiPriority w:val="99"/>
    <w:semiHidden/>
    <w:unhideWhenUsed/>
    <w:rsid w:val="009C599E"/>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50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561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4E5022"/>
    <w:pPr>
      <w:keepNext/>
      <w:spacing w:before="60" w:after="60" w:line="240" w:lineRule="auto"/>
      <w:outlineLvl w:val="2"/>
    </w:pPr>
    <w:rPr>
      <w:rFonts w:ascii="Arial" w:eastAsia="Times New Roman" w:hAnsi="Arial" w:cs="Arial"/>
      <w:b/>
      <w:bCs/>
      <w:sz w:val="20"/>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5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E5022"/>
    <w:rPr>
      <w:rFonts w:ascii="Arial" w:eastAsia="Times New Roman" w:hAnsi="Arial" w:cs="Arial"/>
      <w:b/>
      <w:bCs/>
      <w:sz w:val="20"/>
      <w:szCs w:val="26"/>
      <w:lang w:val="en-US"/>
    </w:rPr>
  </w:style>
  <w:style w:type="paragraph" w:customStyle="1" w:styleId="FieldText">
    <w:name w:val="Field Text"/>
    <w:basedOn w:val="Normal"/>
    <w:rsid w:val="004E5022"/>
    <w:pPr>
      <w:spacing w:before="60" w:after="60" w:line="240" w:lineRule="auto"/>
    </w:pPr>
    <w:rPr>
      <w:rFonts w:ascii="Arial" w:eastAsia="Times New Roman" w:hAnsi="Arial" w:cs="Times New Roman"/>
      <w:sz w:val="19"/>
      <w:szCs w:val="20"/>
      <w:lang w:val="en-US"/>
    </w:rPr>
  </w:style>
  <w:style w:type="paragraph" w:customStyle="1" w:styleId="ActionItems">
    <w:name w:val="Action Items"/>
    <w:basedOn w:val="Normal"/>
    <w:rsid w:val="004E5022"/>
    <w:pPr>
      <w:numPr>
        <w:numId w:val="1"/>
      </w:numPr>
      <w:tabs>
        <w:tab w:val="left" w:pos="5040"/>
      </w:tabs>
      <w:spacing w:before="60" w:after="60" w:line="240" w:lineRule="auto"/>
    </w:pPr>
    <w:rPr>
      <w:rFonts w:ascii="Arial" w:eastAsia="Times New Roman" w:hAnsi="Arial" w:cs="Arial"/>
      <w:sz w:val="19"/>
      <w:szCs w:val="20"/>
      <w:lang w:val="en-US"/>
    </w:rPr>
  </w:style>
  <w:style w:type="character" w:customStyle="1" w:styleId="Heading1Char">
    <w:name w:val="Heading 1 Char"/>
    <w:basedOn w:val="DefaultParagraphFont"/>
    <w:link w:val="Heading1"/>
    <w:uiPriority w:val="9"/>
    <w:rsid w:val="004E5022"/>
    <w:rPr>
      <w:rFonts w:asciiTheme="majorHAnsi" w:eastAsiaTheme="majorEastAsia" w:hAnsiTheme="majorHAnsi" w:cstheme="majorBidi"/>
      <w:color w:val="2E74B5" w:themeColor="accent1" w:themeShade="BF"/>
      <w:sz w:val="32"/>
      <w:szCs w:val="32"/>
    </w:rPr>
  </w:style>
  <w:style w:type="paragraph" w:customStyle="1" w:styleId="FieldLabel">
    <w:name w:val="Field Label"/>
    <w:basedOn w:val="Normal"/>
    <w:rsid w:val="004E5022"/>
    <w:pPr>
      <w:spacing w:before="60" w:after="60" w:line="240" w:lineRule="auto"/>
    </w:pPr>
    <w:rPr>
      <w:rFonts w:ascii="Arial" w:eastAsia="Times New Roman" w:hAnsi="Arial" w:cs="Times New Roman"/>
      <w:b/>
      <w:sz w:val="19"/>
      <w:lang w:val="en-US"/>
    </w:rPr>
  </w:style>
  <w:style w:type="paragraph" w:customStyle="1" w:styleId="MeetingInformation">
    <w:name w:val="Meeting Information"/>
    <w:basedOn w:val="FieldText"/>
    <w:rsid w:val="004E5022"/>
    <w:pPr>
      <w:spacing w:before="0" w:after="0"/>
      <w:ind w:left="990"/>
      <w:jc w:val="right"/>
    </w:pPr>
    <w:rPr>
      <w:rFonts w:cs="Arial"/>
      <w:b/>
      <w:szCs w:val="24"/>
    </w:rPr>
  </w:style>
  <w:style w:type="paragraph" w:styleId="Header">
    <w:name w:val="header"/>
    <w:basedOn w:val="Normal"/>
    <w:link w:val="HeaderChar"/>
    <w:uiPriority w:val="99"/>
    <w:unhideWhenUsed/>
    <w:rsid w:val="00943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FCC"/>
  </w:style>
  <w:style w:type="paragraph" w:styleId="Footer">
    <w:name w:val="footer"/>
    <w:basedOn w:val="Normal"/>
    <w:link w:val="FooterChar"/>
    <w:uiPriority w:val="99"/>
    <w:unhideWhenUsed/>
    <w:rsid w:val="00943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FCC"/>
  </w:style>
  <w:style w:type="character" w:styleId="Hyperlink">
    <w:name w:val="Hyperlink"/>
    <w:basedOn w:val="DefaultParagraphFont"/>
    <w:uiPriority w:val="99"/>
    <w:unhideWhenUsed/>
    <w:rsid w:val="00A46243"/>
    <w:rPr>
      <w:color w:val="0563C1" w:themeColor="hyperlink"/>
      <w:u w:val="single"/>
    </w:rPr>
  </w:style>
  <w:style w:type="character" w:customStyle="1" w:styleId="Heading2Char">
    <w:name w:val="Heading 2 Char"/>
    <w:basedOn w:val="DefaultParagraphFont"/>
    <w:link w:val="Heading2"/>
    <w:uiPriority w:val="9"/>
    <w:semiHidden/>
    <w:rsid w:val="007561CB"/>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405FC8"/>
    <w:rPr>
      <w:i/>
      <w:iCs/>
    </w:rPr>
  </w:style>
  <w:style w:type="paragraph" w:customStyle="1" w:styleId="default">
    <w:name w:val="default"/>
    <w:basedOn w:val="Normal"/>
    <w:rsid w:val="004C51B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4C51B0"/>
    <w:pPr>
      <w:ind w:left="720"/>
      <w:contextualSpacing/>
    </w:pPr>
  </w:style>
  <w:style w:type="character" w:customStyle="1" w:styleId="apple-converted-space">
    <w:name w:val="apple-converted-space"/>
    <w:basedOn w:val="DefaultParagraphFont"/>
    <w:rsid w:val="004245A2"/>
  </w:style>
  <w:style w:type="paragraph" w:styleId="BalloonText">
    <w:name w:val="Balloon Text"/>
    <w:basedOn w:val="Normal"/>
    <w:link w:val="BalloonTextChar"/>
    <w:uiPriority w:val="99"/>
    <w:semiHidden/>
    <w:unhideWhenUsed/>
    <w:rsid w:val="00A76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AA1"/>
    <w:rPr>
      <w:rFonts w:ascii="Segoe UI" w:hAnsi="Segoe UI" w:cs="Segoe UI"/>
      <w:sz w:val="18"/>
      <w:szCs w:val="18"/>
    </w:rPr>
  </w:style>
  <w:style w:type="character" w:styleId="Strong">
    <w:name w:val="Strong"/>
    <w:basedOn w:val="DefaultParagraphFont"/>
    <w:uiPriority w:val="22"/>
    <w:qFormat/>
    <w:rsid w:val="005311DA"/>
    <w:rPr>
      <w:b/>
      <w:bCs/>
    </w:rPr>
  </w:style>
  <w:style w:type="paragraph" w:styleId="PlainText">
    <w:name w:val="Plain Text"/>
    <w:basedOn w:val="Normal"/>
    <w:link w:val="PlainTextChar"/>
    <w:uiPriority w:val="99"/>
    <w:unhideWhenUsed/>
    <w:rsid w:val="0076156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61568"/>
    <w:rPr>
      <w:rFonts w:ascii="Calibri" w:hAnsi="Calibri"/>
      <w:szCs w:val="21"/>
    </w:rPr>
  </w:style>
  <w:style w:type="character" w:styleId="CommentReference">
    <w:name w:val="annotation reference"/>
    <w:basedOn w:val="DefaultParagraphFont"/>
    <w:uiPriority w:val="99"/>
    <w:semiHidden/>
    <w:unhideWhenUsed/>
    <w:rsid w:val="00AE4D95"/>
    <w:rPr>
      <w:sz w:val="16"/>
      <w:szCs w:val="16"/>
    </w:rPr>
  </w:style>
  <w:style w:type="paragraph" w:styleId="CommentText">
    <w:name w:val="annotation text"/>
    <w:basedOn w:val="Normal"/>
    <w:link w:val="CommentTextChar"/>
    <w:uiPriority w:val="99"/>
    <w:semiHidden/>
    <w:unhideWhenUsed/>
    <w:rsid w:val="00AE4D95"/>
    <w:pPr>
      <w:spacing w:line="240" w:lineRule="auto"/>
    </w:pPr>
    <w:rPr>
      <w:sz w:val="20"/>
      <w:szCs w:val="20"/>
    </w:rPr>
  </w:style>
  <w:style w:type="character" w:customStyle="1" w:styleId="CommentTextChar">
    <w:name w:val="Comment Text Char"/>
    <w:basedOn w:val="DefaultParagraphFont"/>
    <w:link w:val="CommentText"/>
    <w:uiPriority w:val="99"/>
    <w:semiHidden/>
    <w:rsid w:val="00AE4D95"/>
    <w:rPr>
      <w:sz w:val="20"/>
      <w:szCs w:val="20"/>
    </w:rPr>
  </w:style>
  <w:style w:type="paragraph" w:styleId="CommentSubject">
    <w:name w:val="annotation subject"/>
    <w:basedOn w:val="CommentText"/>
    <w:next w:val="CommentText"/>
    <w:link w:val="CommentSubjectChar"/>
    <w:uiPriority w:val="99"/>
    <w:semiHidden/>
    <w:unhideWhenUsed/>
    <w:rsid w:val="00AE4D95"/>
    <w:rPr>
      <w:b/>
      <w:bCs/>
    </w:rPr>
  </w:style>
  <w:style w:type="character" w:customStyle="1" w:styleId="CommentSubjectChar">
    <w:name w:val="Comment Subject Char"/>
    <w:basedOn w:val="CommentTextChar"/>
    <w:link w:val="CommentSubject"/>
    <w:uiPriority w:val="99"/>
    <w:semiHidden/>
    <w:rsid w:val="00AE4D95"/>
    <w:rPr>
      <w:b/>
      <w:bCs/>
      <w:sz w:val="20"/>
      <w:szCs w:val="20"/>
    </w:rPr>
  </w:style>
  <w:style w:type="paragraph" w:styleId="NormalWeb">
    <w:name w:val="Normal (Web)"/>
    <w:basedOn w:val="Normal"/>
    <w:uiPriority w:val="99"/>
    <w:semiHidden/>
    <w:unhideWhenUsed/>
    <w:rsid w:val="009C599E"/>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968313">
      <w:bodyDiv w:val="1"/>
      <w:marLeft w:val="0"/>
      <w:marRight w:val="0"/>
      <w:marTop w:val="0"/>
      <w:marBottom w:val="0"/>
      <w:divBdr>
        <w:top w:val="none" w:sz="0" w:space="0" w:color="auto"/>
        <w:left w:val="none" w:sz="0" w:space="0" w:color="auto"/>
        <w:bottom w:val="none" w:sz="0" w:space="0" w:color="auto"/>
        <w:right w:val="none" w:sz="0" w:space="0" w:color="auto"/>
      </w:divBdr>
    </w:div>
    <w:div w:id="364212687">
      <w:bodyDiv w:val="1"/>
      <w:marLeft w:val="0"/>
      <w:marRight w:val="0"/>
      <w:marTop w:val="0"/>
      <w:marBottom w:val="0"/>
      <w:divBdr>
        <w:top w:val="none" w:sz="0" w:space="0" w:color="auto"/>
        <w:left w:val="none" w:sz="0" w:space="0" w:color="auto"/>
        <w:bottom w:val="none" w:sz="0" w:space="0" w:color="auto"/>
        <w:right w:val="none" w:sz="0" w:space="0" w:color="auto"/>
      </w:divBdr>
    </w:div>
    <w:div w:id="403063656">
      <w:bodyDiv w:val="1"/>
      <w:marLeft w:val="0"/>
      <w:marRight w:val="0"/>
      <w:marTop w:val="0"/>
      <w:marBottom w:val="0"/>
      <w:divBdr>
        <w:top w:val="none" w:sz="0" w:space="0" w:color="auto"/>
        <w:left w:val="none" w:sz="0" w:space="0" w:color="auto"/>
        <w:bottom w:val="none" w:sz="0" w:space="0" w:color="auto"/>
        <w:right w:val="none" w:sz="0" w:space="0" w:color="auto"/>
      </w:divBdr>
    </w:div>
    <w:div w:id="586113671">
      <w:bodyDiv w:val="1"/>
      <w:marLeft w:val="0"/>
      <w:marRight w:val="0"/>
      <w:marTop w:val="0"/>
      <w:marBottom w:val="0"/>
      <w:divBdr>
        <w:top w:val="none" w:sz="0" w:space="0" w:color="auto"/>
        <w:left w:val="none" w:sz="0" w:space="0" w:color="auto"/>
        <w:bottom w:val="none" w:sz="0" w:space="0" w:color="auto"/>
        <w:right w:val="none" w:sz="0" w:space="0" w:color="auto"/>
      </w:divBdr>
    </w:div>
    <w:div w:id="657653886">
      <w:bodyDiv w:val="1"/>
      <w:marLeft w:val="0"/>
      <w:marRight w:val="0"/>
      <w:marTop w:val="0"/>
      <w:marBottom w:val="0"/>
      <w:divBdr>
        <w:top w:val="none" w:sz="0" w:space="0" w:color="auto"/>
        <w:left w:val="none" w:sz="0" w:space="0" w:color="auto"/>
        <w:bottom w:val="none" w:sz="0" w:space="0" w:color="auto"/>
        <w:right w:val="none" w:sz="0" w:space="0" w:color="auto"/>
      </w:divBdr>
    </w:div>
    <w:div w:id="808399347">
      <w:bodyDiv w:val="1"/>
      <w:marLeft w:val="0"/>
      <w:marRight w:val="0"/>
      <w:marTop w:val="0"/>
      <w:marBottom w:val="0"/>
      <w:divBdr>
        <w:top w:val="none" w:sz="0" w:space="0" w:color="auto"/>
        <w:left w:val="none" w:sz="0" w:space="0" w:color="auto"/>
        <w:bottom w:val="none" w:sz="0" w:space="0" w:color="auto"/>
        <w:right w:val="none" w:sz="0" w:space="0" w:color="auto"/>
      </w:divBdr>
      <w:divsChild>
        <w:div w:id="320741306">
          <w:marLeft w:val="547"/>
          <w:marRight w:val="0"/>
          <w:marTop w:val="86"/>
          <w:marBottom w:val="0"/>
          <w:divBdr>
            <w:top w:val="none" w:sz="0" w:space="0" w:color="auto"/>
            <w:left w:val="none" w:sz="0" w:space="0" w:color="auto"/>
            <w:bottom w:val="none" w:sz="0" w:space="0" w:color="auto"/>
            <w:right w:val="none" w:sz="0" w:space="0" w:color="auto"/>
          </w:divBdr>
        </w:div>
      </w:divsChild>
    </w:div>
    <w:div w:id="1044207668">
      <w:bodyDiv w:val="1"/>
      <w:marLeft w:val="0"/>
      <w:marRight w:val="0"/>
      <w:marTop w:val="0"/>
      <w:marBottom w:val="0"/>
      <w:divBdr>
        <w:top w:val="none" w:sz="0" w:space="0" w:color="auto"/>
        <w:left w:val="none" w:sz="0" w:space="0" w:color="auto"/>
        <w:bottom w:val="none" w:sz="0" w:space="0" w:color="auto"/>
        <w:right w:val="none" w:sz="0" w:space="0" w:color="auto"/>
      </w:divBdr>
      <w:divsChild>
        <w:div w:id="798760827">
          <w:marLeft w:val="547"/>
          <w:marRight w:val="0"/>
          <w:marTop w:val="86"/>
          <w:marBottom w:val="0"/>
          <w:divBdr>
            <w:top w:val="none" w:sz="0" w:space="0" w:color="auto"/>
            <w:left w:val="none" w:sz="0" w:space="0" w:color="auto"/>
            <w:bottom w:val="none" w:sz="0" w:space="0" w:color="auto"/>
            <w:right w:val="none" w:sz="0" w:space="0" w:color="auto"/>
          </w:divBdr>
        </w:div>
      </w:divsChild>
    </w:div>
    <w:div w:id="1300067212">
      <w:bodyDiv w:val="1"/>
      <w:marLeft w:val="0"/>
      <w:marRight w:val="0"/>
      <w:marTop w:val="0"/>
      <w:marBottom w:val="0"/>
      <w:divBdr>
        <w:top w:val="none" w:sz="0" w:space="0" w:color="auto"/>
        <w:left w:val="none" w:sz="0" w:space="0" w:color="auto"/>
        <w:bottom w:val="none" w:sz="0" w:space="0" w:color="auto"/>
        <w:right w:val="none" w:sz="0" w:space="0" w:color="auto"/>
      </w:divBdr>
    </w:div>
    <w:div w:id="1300963942">
      <w:bodyDiv w:val="1"/>
      <w:marLeft w:val="0"/>
      <w:marRight w:val="0"/>
      <w:marTop w:val="0"/>
      <w:marBottom w:val="0"/>
      <w:divBdr>
        <w:top w:val="none" w:sz="0" w:space="0" w:color="auto"/>
        <w:left w:val="none" w:sz="0" w:space="0" w:color="auto"/>
        <w:bottom w:val="none" w:sz="0" w:space="0" w:color="auto"/>
        <w:right w:val="none" w:sz="0" w:space="0" w:color="auto"/>
      </w:divBdr>
      <w:divsChild>
        <w:div w:id="803230748">
          <w:marLeft w:val="547"/>
          <w:marRight w:val="0"/>
          <w:marTop w:val="86"/>
          <w:marBottom w:val="0"/>
          <w:divBdr>
            <w:top w:val="none" w:sz="0" w:space="0" w:color="auto"/>
            <w:left w:val="none" w:sz="0" w:space="0" w:color="auto"/>
            <w:bottom w:val="none" w:sz="0" w:space="0" w:color="auto"/>
            <w:right w:val="none" w:sz="0" w:space="0" w:color="auto"/>
          </w:divBdr>
        </w:div>
      </w:divsChild>
    </w:div>
    <w:div w:id="1465346211">
      <w:bodyDiv w:val="1"/>
      <w:marLeft w:val="0"/>
      <w:marRight w:val="0"/>
      <w:marTop w:val="0"/>
      <w:marBottom w:val="0"/>
      <w:divBdr>
        <w:top w:val="none" w:sz="0" w:space="0" w:color="auto"/>
        <w:left w:val="none" w:sz="0" w:space="0" w:color="auto"/>
        <w:bottom w:val="none" w:sz="0" w:space="0" w:color="auto"/>
        <w:right w:val="none" w:sz="0" w:space="0" w:color="auto"/>
      </w:divBdr>
    </w:div>
    <w:div w:id="1504516168">
      <w:bodyDiv w:val="1"/>
      <w:marLeft w:val="0"/>
      <w:marRight w:val="0"/>
      <w:marTop w:val="0"/>
      <w:marBottom w:val="0"/>
      <w:divBdr>
        <w:top w:val="none" w:sz="0" w:space="0" w:color="auto"/>
        <w:left w:val="none" w:sz="0" w:space="0" w:color="auto"/>
        <w:bottom w:val="none" w:sz="0" w:space="0" w:color="auto"/>
        <w:right w:val="none" w:sz="0" w:space="0" w:color="auto"/>
      </w:divBdr>
    </w:div>
    <w:div w:id="1509252364">
      <w:bodyDiv w:val="1"/>
      <w:marLeft w:val="0"/>
      <w:marRight w:val="0"/>
      <w:marTop w:val="0"/>
      <w:marBottom w:val="0"/>
      <w:divBdr>
        <w:top w:val="none" w:sz="0" w:space="0" w:color="auto"/>
        <w:left w:val="none" w:sz="0" w:space="0" w:color="auto"/>
        <w:bottom w:val="none" w:sz="0" w:space="0" w:color="auto"/>
        <w:right w:val="none" w:sz="0" w:space="0" w:color="auto"/>
      </w:divBdr>
    </w:div>
    <w:div w:id="1582788385">
      <w:bodyDiv w:val="1"/>
      <w:marLeft w:val="0"/>
      <w:marRight w:val="0"/>
      <w:marTop w:val="0"/>
      <w:marBottom w:val="0"/>
      <w:divBdr>
        <w:top w:val="none" w:sz="0" w:space="0" w:color="auto"/>
        <w:left w:val="none" w:sz="0" w:space="0" w:color="auto"/>
        <w:bottom w:val="none" w:sz="0" w:space="0" w:color="auto"/>
        <w:right w:val="none" w:sz="0" w:space="0" w:color="auto"/>
      </w:divBdr>
    </w:div>
    <w:div w:id="1606890281">
      <w:bodyDiv w:val="1"/>
      <w:marLeft w:val="0"/>
      <w:marRight w:val="0"/>
      <w:marTop w:val="0"/>
      <w:marBottom w:val="0"/>
      <w:divBdr>
        <w:top w:val="none" w:sz="0" w:space="0" w:color="auto"/>
        <w:left w:val="none" w:sz="0" w:space="0" w:color="auto"/>
        <w:bottom w:val="none" w:sz="0" w:space="0" w:color="auto"/>
        <w:right w:val="none" w:sz="0" w:space="0" w:color="auto"/>
      </w:divBdr>
    </w:div>
    <w:div w:id="1763141859">
      <w:bodyDiv w:val="1"/>
      <w:marLeft w:val="0"/>
      <w:marRight w:val="0"/>
      <w:marTop w:val="0"/>
      <w:marBottom w:val="0"/>
      <w:divBdr>
        <w:top w:val="none" w:sz="0" w:space="0" w:color="auto"/>
        <w:left w:val="none" w:sz="0" w:space="0" w:color="auto"/>
        <w:bottom w:val="none" w:sz="0" w:space="0" w:color="auto"/>
        <w:right w:val="none" w:sz="0" w:space="0" w:color="auto"/>
      </w:divBdr>
    </w:div>
    <w:div w:id="1783183002">
      <w:bodyDiv w:val="1"/>
      <w:marLeft w:val="0"/>
      <w:marRight w:val="0"/>
      <w:marTop w:val="0"/>
      <w:marBottom w:val="0"/>
      <w:divBdr>
        <w:top w:val="none" w:sz="0" w:space="0" w:color="auto"/>
        <w:left w:val="none" w:sz="0" w:space="0" w:color="auto"/>
        <w:bottom w:val="none" w:sz="0" w:space="0" w:color="auto"/>
        <w:right w:val="none" w:sz="0" w:space="0" w:color="auto"/>
      </w:divBdr>
    </w:div>
    <w:div w:id="1865631273">
      <w:bodyDiv w:val="1"/>
      <w:marLeft w:val="0"/>
      <w:marRight w:val="0"/>
      <w:marTop w:val="0"/>
      <w:marBottom w:val="0"/>
      <w:divBdr>
        <w:top w:val="none" w:sz="0" w:space="0" w:color="auto"/>
        <w:left w:val="none" w:sz="0" w:space="0" w:color="auto"/>
        <w:bottom w:val="none" w:sz="0" w:space="0" w:color="auto"/>
        <w:right w:val="none" w:sz="0" w:space="0" w:color="auto"/>
      </w:divBdr>
    </w:div>
    <w:div w:id="1912886909">
      <w:bodyDiv w:val="1"/>
      <w:marLeft w:val="0"/>
      <w:marRight w:val="0"/>
      <w:marTop w:val="0"/>
      <w:marBottom w:val="0"/>
      <w:divBdr>
        <w:top w:val="none" w:sz="0" w:space="0" w:color="auto"/>
        <w:left w:val="none" w:sz="0" w:space="0" w:color="auto"/>
        <w:bottom w:val="none" w:sz="0" w:space="0" w:color="auto"/>
        <w:right w:val="none" w:sz="0" w:space="0" w:color="auto"/>
      </w:divBdr>
    </w:div>
    <w:div w:id="207994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33BEF-5BD9-4461-B55C-149603AA1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35B51AD7.dotm</Template>
  <TotalTime>300</TotalTime>
  <Pages>5</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Canberra</Company>
  <LinksUpToDate>false</LinksUpToDate>
  <CharactersWithSpaces>11792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Sheldrick</dc:creator>
  <cp:lastModifiedBy>Karen Rowe-Nurse</cp:lastModifiedBy>
  <cp:revision>12</cp:revision>
  <cp:lastPrinted>2016-05-11T03:02:00Z</cp:lastPrinted>
  <dcterms:created xsi:type="dcterms:W3CDTF">2019-03-13T01:11:00Z</dcterms:created>
  <dcterms:modified xsi:type="dcterms:W3CDTF">2019-03-14T03:04:00Z</dcterms:modified>
</cp:coreProperties>
</file>