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  <w:r>
        <w:rPr>
          <w:b/>
        </w:rPr>
        <w:t>Australian Law Librarianship Association</w:t>
      </w:r>
    </w:p>
    <w:p>
      <w:pPr>
        <w:jc w:val="center"/>
        <w:rPr>
          <w:b/>
        </w:rPr>
      </w:pPr>
      <w:r>
        <w:rPr>
          <w:b/>
        </w:rPr>
        <w:t>Financial Summary 2020-2021</w:t>
      </w:r>
    </w:p>
    <w:p>
      <w:pPr>
        <w:jc w:val="center"/>
      </w:pPr>
    </w:p>
    <w:p>
      <w:pPr>
        <w:jc w:val="left"/>
      </w:pPr>
    </w:p>
    <w:p>
      <w:pPr>
        <w:jc w:val="left"/>
        <w:rPr>
          <w:rFonts w:cs="Arial"/>
        </w:rPr>
      </w:pPr>
      <w:r>
        <w:t xml:space="preserve">June 30 2021 Balance for Account </w:t>
      </w:r>
      <w:r>
        <w:rPr>
          <w:rFonts w:cs="Arial"/>
        </w:rPr>
        <w:t>679 250 our working Account:</w:t>
      </w:r>
      <w:r>
        <w:rPr>
          <w:rFonts w:cs="Arial"/>
        </w:rPr>
        <w:tab/>
        <w:t xml:space="preserve"> $24,913.88</w:t>
      </w:r>
    </w:p>
    <w:p>
      <w:pPr>
        <w:jc w:val="left"/>
        <w:rPr>
          <w:rFonts w:cs="Arial"/>
        </w:rPr>
      </w:pPr>
      <w:r>
        <w:t xml:space="preserve">June 30 2021 Balance for Account </w:t>
      </w:r>
      <w:r>
        <w:rPr>
          <w:rFonts w:cs="Arial"/>
        </w:rPr>
        <w:t>679 269 our Reserve Account:</w:t>
      </w:r>
      <w:r>
        <w:rPr>
          <w:rFonts w:cs="Arial"/>
        </w:rPr>
        <w:tab/>
        <w:t xml:space="preserve"> $139,881.91</w:t>
      </w:r>
    </w:p>
    <w:p>
      <w:pPr>
        <w:jc w:val="left"/>
        <w:rPr>
          <w:rFonts w:cs="Arial"/>
        </w:rPr>
      </w:pPr>
      <w:r>
        <w:rPr>
          <w:rFonts w:cs="Arial"/>
        </w:rPr>
        <w:t>June 30 2021 total cash</w:t>
      </w:r>
      <w:bookmarkStart w:id="0" w:name="_GoBack"/>
      <w:bookmarkEnd w:id="0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$164,795.79</w:t>
      </w:r>
    </w:p>
    <w:p>
      <w:pPr>
        <w:jc w:val="left"/>
        <w:rPr>
          <w:rFonts w:cs="Arial"/>
        </w:rPr>
      </w:pPr>
      <w:r>
        <w:rPr>
          <w:rFonts w:cs="Arial"/>
        </w:rPr>
        <w:t>June 30 2020 total cash: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$163,326.00</w:t>
      </w:r>
    </w:p>
    <w:p>
      <w:pPr>
        <w:jc w:val="left"/>
        <w:rPr>
          <w:rFonts w:cs="Arial"/>
        </w:rPr>
      </w:pPr>
    </w:p>
    <w:p>
      <w:pPr>
        <w:jc w:val="left"/>
        <w:rPr>
          <w:rFonts w:cs="Arial"/>
        </w:rPr>
      </w:pPr>
      <w:r>
        <w:rPr>
          <w:rFonts w:cs="Arial"/>
        </w:rPr>
        <w:t>June 30 2021 Balance for the Journal: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$191,124.66</w:t>
      </w:r>
    </w:p>
    <w:p>
      <w:pPr>
        <w:jc w:val="left"/>
        <w:rPr>
          <w:rFonts w:cs="Arial"/>
        </w:rPr>
      </w:pPr>
    </w:p>
    <w:p>
      <w:pPr>
        <w:jc w:val="left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PageNumb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ooter"/>
    </w:pPr>
    <w:r>
      <w:rPr>
        <w:szCs w:val="16"/>
      </w:rPr>
      <w:fldChar w:fldCharType="begin"/>
    </w:r>
    <w:r>
      <w:rPr>
        <w:szCs w:val="16"/>
      </w:rPr>
      <w:instrText xml:space="preserve"> DOCPROPERTY  iManDocNo </w:instrText>
    </w:r>
    <w:r>
      <w:rPr>
        <w:szCs w:val="16"/>
      </w:rPr>
      <w:fldChar w:fldCharType="separate"/>
    </w:r>
    <w:r>
      <w:rPr>
        <w:szCs w:val="16"/>
      </w:rPr>
      <w:t>AU_Active01 909461071v1 MULLENP</w:t>
    </w:r>
    <w:r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PageNumber"/>
    </w:pPr>
  </w:p>
  <w:p>
    <w:pPr>
      <w:pStyle w:val="Footer"/>
    </w:pPr>
    <w:r>
      <w:rPr>
        <w:szCs w:val="16"/>
      </w:rPr>
      <w:fldChar w:fldCharType="begin"/>
    </w:r>
    <w:r>
      <w:rPr>
        <w:szCs w:val="16"/>
      </w:rPr>
      <w:instrText xml:space="preserve"> DOCPROPERTY  iManDocNo </w:instrText>
    </w:r>
    <w:r>
      <w:rPr>
        <w:szCs w:val="16"/>
      </w:rPr>
      <w:fldChar w:fldCharType="separate"/>
    </w:r>
    <w:r>
      <w:rPr>
        <w:szCs w:val="16"/>
      </w:rPr>
      <w:t>AU_Active01 909461071v1 MULLENP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E2E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6EB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62C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674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4E1D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A4E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1C3C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E8A6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AEA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60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37C8"/>
    <w:multiLevelType w:val="multilevel"/>
    <w:tmpl w:val="606A4C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0B8E0496"/>
    <w:multiLevelType w:val="multilevel"/>
    <w:tmpl w:val="E2D46A92"/>
    <w:numStyleLink w:val="MListPartnumberheading"/>
  </w:abstractNum>
  <w:abstractNum w:abstractNumId="12" w15:restartNumberingAfterBreak="0">
    <w:nsid w:val="0F9C1168"/>
    <w:multiLevelType w:val="multilevel"/>
    <w:tmpl w:val="EE3C0648"/>
    <w:styleLink w:val="MListBullets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pStyle w:val="Bullet2"/>
      <w:lvlText w:val="»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1C883556"/>
    <w:multiLevelType w:val="multilevel"/>
    <w:tmpl w:val="05A011D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2722" w:hanging="68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</w:abstractNum>
  <w:abstractNum w:abstractNumId="14" w15:restartNumberingAfterBreak="0">
    <w:nsid w:val="223E6507"/>
    <w:multiLevelType w:val="multilevel"/>
    <w:tmpl w:val="010CA3B2"/>
    <w:styleLink w:val="MListTablenumberheading"/>
    <w:lvl w:ilvl="0">
      <w:start w:val="1"/>
      <w:numFmt w:val="decimal"/>
      <w:pStyle w:val="Tablenumberheading"/>
      <w:suff w:val="nothing"/>
      <w:lvlText w:val="Tab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751F08"/>
    <w:multiLevelType w:val="multilevel"/>
    <w:tmpl w:val="E2D46A92"/>
    <w:numStyleLink w:val="MListPartnumberheading"/>
  </w:abstractNum>
  <w:abstractNum w:abstractNumId="16" w15:restartNumberingAfterBreak="0">
    <w:nsid w:val="3713234D"/>
    <w:multiLevelType w:val="multilevel"/>
    <w:tmpl w:val="E2D46A92"/>
    <w:styleLink w:val="MListPartnumberheading"/>
    <w:lvl w:ilvl="0">
      <w:start w:val="1"/>
      <w:numFmt w:val="upperLetter"/>
      <w:pStyle w:val="Partnumberheading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A9634B"/>
    <w:multiLevelType w:val="multilevel"/>
    <w:tmpl w:val="0F489FB8"/>
    <w:styleLink w:val="MListSchHeadingNumbering"/>
    <w:lvl w:ilvl="0">
      <w:start w:val="1"/>
      <w:numFmt w:val="decimal"/>
      <w:pStyle w:val="SchHeading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SchHeading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SchHeading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SchHeading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SchHeading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C9C3ECD"/>
    <w:multiLevelType w:val="multilevel"/>
    <w:tmpl w:val="61E89EF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3">
      <w:start w:val="1"/>
      <w:numFmt w:val="bullet"/>
      <w:lvlText w:val="»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50772D79"/>
    <w:multiLevelType w:val="multilevel"/>
    <w:tmpl w:val="0F489FB8"/>
    <w:numStyleLink w:val="MListSchHeadingNumbering"/>
  </w:abstractNum>
  <w:abstractNum w:abstractNumId="20" w15:restartNumberingAfterBreak="0">
    <w:nsid w:val="51C10E8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3D13B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0F7395"/>
    <w:multiLevelType w:val="multilevel"/>
    <w:tmpl w:val="E11CA7F6"/>
    <w:styleLink w:val="MListSchedulenumberheading"/>
    <w:lvl w:ilvl="0">
      <w:start w:val="1"/>
      <w:numFmt w:val="decimal"/>
      <w:pStyle w:val="Schedulenumber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726EBC"/>
    <w:multiLevelType w:val="multilevel"/>
    <w:tmpl w:val="C4046DC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24" w15:restartNumberingAfterBreak="0">
    <w:nsid w:val="5E616B1B"/>
    <w:multiLevelType w:val="multilevel"/>
    <w:tmpl w:val="902C76CC"/>
    <w:styleLink w:val="MListNumparaNumbering"/>
    <w:lvl w:ilvl="0">
      <w:start w:val="1"/>
      <w:numFmt w:val="decimal"/>
      <w:pStyle w:val="numpara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numpara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numpara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numpara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cs="Times New Roman" w:hint="default"/>
      </w:rPr>
    </w:lvl>
  </w:abstractNum>
  <w:abstractNum w:abstractNumId="25" w15:restartNumberingAfterBreak="0">
    <w:nsid w:val="657E6DD9"/>
    <w:multiLevelType w:val="multilevel"/>
    <w:tmpl w:val="34F8581A"/>
    <w:lvl w:ilvl="0">
      <w:start w:val="1"/>
      <w:numFmt w:val="decimal"/>
      <w:lvlText w:val="Item 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Item 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680"/>
      </w:pPr>
      <w:rPr>
        <w:rFonts w:hint="default"/>
      </w:rPr>
    </w:lvl>
  </w:abstractNum>
  <w:abstractNum w:abstractNumId="26" w15:restartNumberingAfterBreak="0">
    <w:nsid w:val="6B195CB6"/>
    <w:multiLevelType w:val="multilevel"/>
    <w:tmpl w:val="E2D46A92"/>
    <w:numStyleLink w:val="MListPartnumberheading"/>
  </w:abstractNum>
  <w:abstractNum w:abstractNumId="27" w15:restartNumberingAfterBreak="0">
    <w:nsid w:val="6BBA15F1"/>
    <w:multiLevelType w:val="multilevel"/>
    <w:tmpl w:val="927E5224"/>
    <w:styleLink w:val="MListHeadingNumbering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</w:abstractNum>
  <w:abstractNum w:abstractNumId="28" w15:restartNumberingAfterBreak="0">
    <w:nsid w:val="6CD33935"/>
    <w:multiLevelType w:val="multilevel"/>
    <w:tmpl w:val="66424BBE"/>
    <w:styleLink w:val="MListAnnexureNumberHeading"/>
    <w:lvl w:ilvl="0">
      <w:start w:val="1"/>
      <w:numFmt w:val="decimal"/>
      <w:pStyle w:val="Annexurenumberheading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CDF082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DA9112B"/>
    <w:multiLevelType w:val="multilevel"/>
    <w:tmpl w:val="0F489FB8"/>
    <w:numStyleLink w:val="MListSchHeadingNumbering"/>
  </w:abstractNum>
  <w:num w:numId="1">
    <w:abstractNumId w:val="13"/>
  </w:num>
  <w:num w:numId="2">
    <w:abstractNumId w:val="23"/>
  </w:num>
  <w:num w:numId="3">
    <w:abstractNumId w:val="10"/>
  </w:num>
  <w:num w:numId="4">
    <w:abstractNumId w:val="18"/>
  </w:num>
  <w:num w:numId="5">
    <w:abstractNumId w:val="20"/>
  </w:num>
  <w:num w:numId="6">
    <w:abstractNumId w:val="21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27"/>
  </w:num>
  <w:num w:numId="20">
    <w:abstractNumId w:val="24"/>
  </w:num>
  <w:num w:numId="21">
    <w:abstractNumId w:val="17"/>
  </w:num>
  <w:num w:numId="22">
    <w:abstractNumId w:val="24"/>
  </w:num>
  <w:num w:numId="23">
    <w:abstractNumId w:val="19"/>
  </w:num>
  <w:num w:numId="24">
    <w:abstractNumId w:val="22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1"/>
  </w:num>
  <w:num w:numId="32">
    <w:abstractNumId w:val="15"/>
  </w:num>
  <w:num w:numId="33">
    <w:abstractNumId w:val="25"/>
    <w:lvlOverride w:ilvl="4">
      <w:lvl w:ilvl="4">
        <w:start w:val="1"/>
        <w:numFmt w:val="upperLetter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6"/>
  </w:num>
  <w:num w:numId="3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C14A76-0522-494D-BBCF-F1744862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uiPriority="4" w:qFormat="1"/>
    <w:lsdException w:name="heading 4" w:uiPriority="4" w:qFormat="1"/>
    <w:lsdException w:name="heading 5" w:uiPriority="4" w:qFormat="1"/>
    <w:lsdException w:name="heading 6" w:semiHidden="1" w:unhideWhenUsed="1"/>
    <w:lsdException w:name="heading 7" w:semiHidden="1" w:unhideWhenUsed="1"/>
    <w:lsdException w:name="heading 8" w:semiHidden="1" w:uiPriority="79"/>
    <w:lsdException w:name="heading 9" w:semiHidden="1" w:uiPriority="7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/>
    <w:lsdException w:name="Emphasis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98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9"/>
    <w:lsdException w:name="Intense Emphasis" w:uiPriority="7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2"/>
    <w:qFormat/>
    <w:pPr>
      <w:keepNext/>
      <w:numPr>
        <w:numId w:val="19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bodytext2"/>
    <w:link w:val="Heading2Char"/>
    <w:uiPriority w:val="3"/>
    <w:qFormat/>
    <w:pPr>
      <w:keepNext/>
      <w:numPr>
        <w:ilvl w:val="1"/>
        <w:numId w:val="19"/>
      </w:num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link w:val="Heading3Char"/>
    <w:uiPriority w:val="4"/>
    <w:qFormat/>
    <w:pPr>
      <w:numPr>
        <w:ilvl w:val="2"/>
        <w:numId w:val="19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4"/>
    <w:qFormat/>
    <w:pPr>
      <w:numPr>
        <w:ilvl w:val="3"/>
        <w:numId w:val="19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4"/>
    <w:qFormat/>
    <w:pPr>
      <w:numPr>
        <w:ilvl w:val="4"/>
        <w:numId w:val="19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pPr>
      <w:keepNext/>
      <w:keepLines/>
      <w:spacing w:before="200" w:after="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pPr>
      <w:keepNext/>
      <w:keepLines/>
      <w:spacing w:before="200"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79"/>
    <w:semiHidden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9"/>
    <w:semiHidden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Pr>
      <w:rFonts w:eastAsiaTheme="majorEastAsi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Pr>
      <w:rFonts w:eastAsiaTheme="majorEastAsia" w:cstheme="majorBidi"/>
      <w:bCs/>
    </w:rPr>
  </w:style>
  <w:style w:type="character" w:customStyle="1" w:styleId="Heading2Char">
    <w:name w:val="Heading 2 Char"/>
    <w:basedOn w:val="DefaultParagraphFont"/>
    <w:link w:val="Heading2"/>
    <w:uiPriority w:val="3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4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4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eastAsiaTheme="majorEastAsia" w:cstheme="majorBidi"/>
      <w:iCs/>
    </w:rPr>
  </w:style>
  <w:style w:type="paragraph" w:customStyle="1" w:styleId="bodytext2">
    <w:name w:val="bodytext2"/>
    <w:basedOn w:val="Normal"/>
    <w:uiPriority w:val="10"/>
    <w:qFormat/>
    <w:pPr>
      <w:ind w:left="680"/>
    </w:pPr>
  </w:style>
  <w:style w:type="paragraph" w:customStyle="1" w:styleId="bodytext3">
    <w:name w:val="bodytext3"/>
    <w:basedOn w:val="Normal"/>
    <w:uiPriority w:val="10"/>
    <w:qFormat/>
    <w:pPr>
      <w:ind w:left="1361"/>
    </w:pPr>
  </w:style>
  <w:style w:type="paragraph" w:customStyle="1" w:styleId="bodytext4">
    <w:name w:val="bodytext4"/>
    <w:basedOn w:val="Normal"/>
    <w:uiPriority w:val="10"/>
    <w:qFormat/>
    <w:pPr>
      <w:ind w:left="2041"/>
    </w:pPr>
  </w:style>
  <w:style w:type="paragraph" w:customStyle="1" w:styleId="bodytext5">
    <w:name w:val="bodytext5"/>
    <w:basedOn w:val="Normal"/>
    <w:uiPriority w:val="10"/>
    <w:qFormat/>
    <w:pPr>
      <w:ind w:left="2722"/>
    </w:pPr>
  </w:style>
  <w:style w:type="paragraph" w:customStyle="1" w:styleId="Bullet1">
    <w:name w:val="Bullet 1"/>
    <w:basedOn w:val="Normal"/>
    <w:uiPriority w:val="14"/>
    <w:qFormat/>
    <w:pPr>
      <w:numPr>
        <w:numId w:val="18"/>
      </w:numPr>
    </w:pPr>
    <w:rPr>
      <w:rFonts w:eastAsia="Times New Roman" w:cs="Times New Roman"/>
      <w:szCs w:val="20"/>
    </w:rPr>
  </w:style>
  <w:style w:type="paragraph" w:customStyle="1" w:styleId="Bullet2">
    <w:name w:val="Bullet 2"/>
    <w:basedOn w:val="Normal"/>
    <w:uiPriority w:val="14"/>
    <w:qFormat/>
    <w:pPr>
      <w:numPr>
        <w:ilvl w:val="1"/>
        <w:numId w:val="18"/>
      </w:numPr>
    </w:pPr>
    <w:rPr>
      <w:rFonts w:eastAsia="Times New Roman" w:cs="Times New Roman"/>
      <w:szCs w:val="20"/>
    </w:rPr>
  </w:style>
  <w:style w:type="paragraph" w:customStyle="1" w:styleId="Bullet3">
    <w:name w:val="Bullet 3"/>
    <w:basedOn w:val="Normal"/>
    <w:uiPriority w:val="14"/>
    <w:qFormat/>
    <w:pPr>
      <w:numPr>
        <w:ilvl w:val="2"/>
        <w:numId w:val="18"/>
      </w:numPr>
    </w:pPr>
    <w:rPr>
      <w:rFonts w:eastAsia="Times New Roman" w:cs="Times New Roman"/>
      <w:szCs w:val="20"/>
    </w:rPr>
  </w:style>
  <w:style w:type="paragraph" w:customStyle="1" w:styleId="Bullet4">
    <w:name w:val="Bullet 4"/>
    <w:basedOn w:val="Normal"/>
    <w:uiPriority w:val="14"/>
    <w:qFormat/>
    <w:pPr>
      <w:numPr>
        <w:ilvl w:val="3"/>
        <w:numId w:val="18"/>
      </w:numPr>
    </w:pPr>
    <w:rPr>
      <w:rFonts w:eastAsia="Times New Roman" w:cs="Times New Roman"/>
      <w:szCs w:val="20"/>
    </w:rPr>
  </w:style>
  <w:style w:type="paragraph" w:customStyle="1" w:styleId="numpara1">
    <w:name w:val="numpara1"/>
    <w:basedOn w:val="Normal"/>
    <w:uiPriority w:val="13"/>
    <w:qFormat/>
    <w:pPr>
      <w:numPr>
        <w:numId w:val="22"/>
      </w:numPr>
    </w:pPr>
    <w:rPr>
      <w:rFonts w:eastAsia="Times New Roman" w:cs="Times New Roman"/>
      <w:szCs w:val="20"/>
    </w:rPr>
  </w:style>
  <w:style w:type="paragraph" w:customStyle="1" w:styleId="numpara2">
    <w:name w:val="numpara2"/>
    <w:basedOn w:val="Normal"/>
    <w:uiPriority w:val="13"/>
    <w:qFormat/>
    <w:pPr>
      <w:numPr>
        <w:ilvl w:val="1"/>
        <w:numId w:val="22"/>
      </w:numPr>
    </w:pPr>
    <w:rPr>
      <w:rFonts w:eastAsia="Times New Roman" w:cs="Times New Roman"/>
      <w:szCs w:val="20"/>
    </w:rPr>
  </w:style>
  <w:style w:type="paragraph" w:customStyle="1" w:styleId="numpara3">
    <w:name w:val="numpara3"/>
    <w:basedOn w:val="Normal"/>
    <w:uiPriority w:val="13"/>
    <w:qFormat/>
    <w:pPr>
      <w:numPr>
        <w:ilvl w:val="2"/>
        <w:numId w:val="22"/>
      </w:numPr>
    </w:pPr>
    <w:rPr>
      <w:rFonts w:eastAsia="Times New Roman" w:cs="Times New Roman"/>
      <w:szCs w:val="20"/>
    </w:rPr>
  </w:style>
  <w:style w:type="paragraph" w:customStyle="1" w:styleId="numpara4">
    <w:name w:val="numpara4"/>
    <w:basedOn w:val="Normal"/>
    <w:uiPriority w:val="13"/>
    <w:qFormat/>
    <w:pPr>
      <w:numPr>
        <w:ilvl w:val="3"/>
        <w:numId w:val="22"/>
      </w:numPr>
    </w:pPr>
    <w:rPr>
      <w:rFonts w:eastAsia="Times New Roman" w:cs="Times New Roman"/>
      <w:szCs w:val="20"/>
    </w:rPr>
  </w:style>
  <w:style w:type="paragraph" w:customStyle="1" w:styleId="numpara5">
    <w:name w:val="numpara5"/>
    <w:basedOn w:val="Normal"/>
    <w:uiPriority w:val="13"/>
    <w:qFormat/>
    <w:pPr>
      <w:numPr>
        <w:ilvl w:val="4"/>
        <w:numId w:val="22"/>
      </w:numPr>
    </w:pPr>
    <w:rPr>
      <w:rFonts w:eastAsia="Times New Roman" w:cs="Times New Roman"/>
      <w:szCs w:val="20"/>
    </w:rPr>
  </w:style>
  <w:style w:type="paragraph" w:customStyle="1" w:styleId="Schedule">
    <w:name w:val="Schedule"/>
    <w:basedOn w:val="Normal"/>
    <w:next w:val="Normal"/>
    <w:uiPriority w:val="16"/>
    <w:qFormat/>
    <w:rPr>
      <w:b/>
      <w:sz w:val="28"/>
    </w:rPr>
  </w:style>
  <w:style w:type="paragraph" w:customStyle="1" w:styleId="SchHeading1">
    <w:name w:val="Sch Heading 1"/>
    <w:basedOn w:val="Normal"/>
    <w:next w:val="SchHeading2"/>
    <w:uiPriority w:val="20"/>
    <w:qFormat/>
    <w:pPr>
      <w:keepNext/>
      <w:numPr>
        <w:numId w:val="30"/>
      </w:numPr>
    </w:pPr>
    <w:rPr>
      <w:rFonts w:eastAsia="Times New Roman" w:cs="Times New Roman"/>
      <w:b/>
      <w:sz w:val="28"/>
      <w:szCs w:val="20"/>
    </w:rPr>
  </w:style>
  <w:style w:type="paragraph" w:customStyle="1" w:styleId="SchHeading2">
    <w:name w:val="Sch Heading 2"/>
    <w:basedOn w:val="Normal"/>
    <w:next w:val="bodytext2"/>
    <w:uiPriority w:val="20"/>
    <w:qFormat/>
    <w:pPr>
      <w:keepNext/>
      <w:numPr>
        <w:ilvl w:val="1"/>
        <w:numId w:val="30"/>
      </w:numPr>
    </w:pPr>
    <w:rPr>
      <w:rFonts w:eastAsia="Times New Roman" w:cs="Times New Roman"/>
      <w:b/>
      <w:sz w:val="24"/>
      <w:szCs w:val="20"/>
    </w:rPr>
  </w:style>
  <w:style w:type="paragraph" w:customStyle="1" w:styleId="SchHeading3">
    <w:name w:val="Sch Heading 3"/>
    <w:basedOn w:val="Normal"/>
    <w:uiPriority w:val="20"/>
    <w:qFormat/>
    <w:pPr>
      <w:numPr>
        <w:ilvl w:val="2"/>
        <w:numId w:val="30"/>
      </w:numPr>
    </w:pPr>
  </w:style>
  <w:style w:type="paragraph" w:customStyle="1" w:styleId="SchHeading4">
    <w:name w:val="Sch Heading 4"/>
    <w:basedOn w:val="Normal"/>
    <w:uiPriority w:val="20"/>
    <w:qFormat/>
    <w:pPr>
      <w:numPr>
        <w:ilvl w:val="3"/>
        <w:numId w:val="30"/>
      </w:numPr>
    </w:pPr>
    <w:rPr>
      <w:rFonts w:eastAsia="Times New Roman" w:cs="Times New Roman"/>
      <w:szCs w:val="20"/>
    </w:rPr>
  </w:style>
  <w:style w:type="paragraph" w:customStyle="1" w:styleId="SchHeading5">
    <w:name w:val="Sch Heading 5"/>
    <w:basedOn w:val="Normal"/>
    <w:uiPriority w:val="20"/>
    <w:qFormat/>
    <w:pPr>
      <w:numPr>
        <w:ilvl w:val="4"/>
        <w:numId w:val="30"/>
      </w:numPr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Num-Heading1">
    <w:name w:val="No Num-Heading 1"/>
    <w:basedOn w:val="Normal"/>
    <w:next w:val="Normal"/>
    <w:uiPriority w:val="27"/>
    <w:qFormat/>
    <w:pPr>
      <w:keepNext/>
    </w:pPr>
    <w:rPr>
      <w:b/>
      <w:sz w:val="28"/>
    </w:rPr>
  </w:style>
  <w:style w:type="paragraph" w:customStyle="1" w:styleId="NoNum-Heading2">
    <w:name w:val="No Num-Heading 2"/>
    <w:basedOn w:val="Normal"/>
    <w:next w:val="Normal"/>
    <w:uiPriority w:val="27"/>
    <w:qFormat/>
    <w:pPr>
      <w:keepNext/>
    </w:pPr>
    <w:rPr>
      <w:b/>
      <w:sz w:val="24"/>
    </w:rPr>
  </w:style>
  <w:style w:type="table" w:customStyle="1" w:styleId="KLGatesdefaulttable">
    <w:name w:val="K&amp;L Gates default table"/>
    <w:basedOn w:val="TableNormal"/>
    <w:uiPriority w:val="99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Grid">
    <w:name w:val="Table Grid"/>
    <w:basedOn w:val="TableNormal"/>
    <w:uiPriority w:val="59"/>
    <w:pPr>
      <w:spacing w:before="120" w:after="12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2"/>
      </w:rPr>
    </w:tblStylePr>
  </w:style>
  <w:style w:type="table" w:customStyle="1" w:styleId="KLGatestable2">
    <w:name w:val="K&amp;L Gates table 2"/>
    <w:basedOn w:val="TableNormal"/>
    <w:uiPriority w:val="99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customStyle="1" w:styleId="KLGatestable3">
    <w:name w:val="K&amp;L Gates table 3"/>
    <w:basedOn w:val="TableNormal"/>
    <w:uiPriority w:val="99"/>
    <w:pPr>
      <w:spacing w:before="120" w:after="120"/>
    </w:pPr>
    <w:rPr>
      <w:rFonts w:eastAsia="Times New Roman" w:cs="Times New Roman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firstCol"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3F3F3"/>
      </w:tcPr>
    </w:tblStylePr>
  </w:style>
  <w:style w:type="table" w:styleId="LightShading">
    <w:name w:val="Light Shading"/>
    <w:basedOn w:val="TableNormal"/>
    <w:uiPriority w:val="60"/>
    <w:pPr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uiPriority w:val="39"/>
    <w:rPr>
      <w:rFonts w:cs="Times New Roman"/>
    </w:rPr>
  </w:style>
  <w:style w:type="paragraph" w:styleId="TOC1">
    <w:name w:val="toc 1"/>
    <w:basedOn w:val="Normal"/>
    <w:next w:val="Normal"/>
    <w:uiPriority w:val="42"/>
    <w:pPr>
      <w:keepNext/>
      <w:tabs>
        <w:tab w:val="right" w:pos="9072"/>
      </w:tabs>
      <w:spacing w:before="120" w:after="60"/>
      <w:ind w:left="851" w:right="851" w:hanging="851"/>
    </w:pPr>
    <w:rPr>
      <w:b/>
      <w:noProof/>
      <w:sz w:val="24"/>
    </w:rPr>
  </w:style>
  <w:style w:type="paragraph" w:styleId="TOC2">
    <w:name w:val="toc 2"/>
    <w:basedOn w:val="Normal"/>
    <w:next w:val="Normal"/>
    <w:uiPriority w:val="42"/>
    <w:pPr>
      <w:tabs>
        <w:tab w:val="right" w:pos="9072"/>
      </w:tabs>
      <w:spacing w:after="0"/>
      <w:ind w:left="851" w:right="567" w:hanging="851"/>
    </w:pPr>
    <w:rPr>
      <w:sz w:val="24"/>
    </w:rPr>
  </w:style>
  <w:style w:type="paragraph" w:styleId="TOC3">
    <w:name w:val="toc 3"/>
    <w:basedOn w:val="Normal"/>
    <w:next w:val="Normal"/>
    <w:uiPriority w:val="42"/>
    <w:unhideWhenUsed/>
    <w:pPr>
      <w:tabs>
        <w:tab w:val="right" w:pos="9072"/>
      </w:tabs>
      <w:spacing w:after="0"/>
      <w:ind w:left="851" w:hanging="851"/>
    </w:pPr>
    <w:rPr>
      <w:b/>
      <w:sz w:val="24"/>
    </w:rPr>
  </w:style>
  <w:style w:type="paragraph" w:styleId="Footer">
    <w:name w:val="footer"/>
    <w:basedOn w:val="Normal"/>
    <w:link w:val="FooterChar"/>
    <w:uiPriority w:val="39"/>
    <w:pPr>
      <w:spacing w:after="0"/>
      <w:jc w:val="right"/>
    </w:pPr>
    <w:rPr>
      <w:rFonts w:eastAsia="Times New Roman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16"/>
      <w:szCs w:val="20"/>
    </w:rPr>
  </w:style>
  <w:style w:type="paragraph" w:styleId="ListParagraph">
    <w:name w:val="List Paragraph"/>
    <w:basedOn w:val="Normal"/>
    <w:uiPriority w:val="99"/>
    <w:semiHidden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42"/>
    <w:semiHidden/>
    <w:unhideWhenUsed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spacing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LightList">
    <w:name w:val="Light List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1">
    <w:name w:val="Light Shading Accent 1"/>
    <w:basedOn w:val="TableNormal"/>
    <w:uiPriority w:val="60"/>
    <w:pPr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jc w:val="left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jc w:val="left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jc w:val="left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jc w:val="left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jc w:val="left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">
    <w:name w:val="Medium Shading 1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styleId="111111">
    <w:name w:val="Outline List 2"/>
    <w:basedOn w:val="NoList"/>
    <w:uiPriority w:val="99"/>
    <w:semiHidden/>
    <w:unhideWhenUsed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6"/>
      </w:numPr>
    </w:pPr>
  </w:style>
  <w:style w:type="character" w:customStyle="1" w:styleId="Heading8Char">
    <w:name w:val="Heading 8 Char"/>
    <w:basedOn w:val="DefaultParagraphFont"/>
    <w:link w:val="Heading8"/>
    <w:uiPriority w:val="7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40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0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</w:style>
  <w:style w:type="paragraph" w:styleId="BodyText30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6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8"/>
    <w:semiHidden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pPr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DarkList">
    <w:name w:val="Dark List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79"/>
    <w:semiHidden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79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3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3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5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jc w:val="left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3">
    <w:name w:val="Light List Accent 3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jc w:val="left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LineNumber">
    <w:name w:val="line number"/>
    <w:basedOn w:val="DefaultParagraphFont"/>
    <w:uiPriority w:val="99"/>
    <w:semiHidden/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jc w:val="left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jc w:val="left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8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7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42"/>
    <w:semiHidden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2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7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4"/>
    <w:semiHidden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42"/>
    <w:semiHidden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42"/>
    <w:semiHidden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42"/>
    <w:semiHidden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42"/>
    <w:semiHidden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42"/>
    <w:semiHidden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42"/>
    <w:semiHidden/>
    <w:pPr>
      <w:spacing w:after="100"/>
      <w:ind w:left="1760"/>
    </w:pPr>
  </w:style>
  <w:style w:type="numbering" w:customStyle="1" w:styleId="MListBullets">
    <w:name w:val="MList Bullets"/>
    <w:uiPriority w:val="99"/>
    <w:pPr>
      <w:numPr>
        <w:numId w:val="18"/>
      </w:numPr>
    </w:pPr>
  </w:style>
  <w:style w:type="numbering" w:customStyle="1" w:styleId="MListHeadingNumbering">
    <w:name w:val="MList Heading Numbering"/>
    <w:uiPriority w:val="99"/>
    <w:pPr>
      <w:numPr>
        <w:numId w:val="19"/>
      </w:numPr>
    </w:pPr>
  </w:style>
  <w:style w:type="numbering" w:customStyle="1" w:styleId="MListNumparaNumbering">
    <w:name w:val="MList Numpara Numbering"/>
    <w:uiPriority w:val="99"/>
    <w:pPr>
      <w:numPr>
        <w:numId w:val="20"/>
      </w:numPr>
    </w:pPr>
  </w:style>
  <w:style w:type="numbering" w:customStyle="1" w:styleId="MListSchHeadingNumbering">
    <w:name w:val="MList Sch Heading Numbering"/>
    <w:uiPriority w:val="99"/>
    <w:pPr>
      <w:numPr>
        <w:numId w:val="21"/>
      </w:numPr>
    </w:pPr>
  </w:style>
  <w:style w:type="paragraph" w:customStyle="1" w:styleId="FooterPageNumber">
    <w:name w:val="Footer Page Number"/>
    <w:basedOn w:val="Normal"/>
    <w:next w:val="Footer"/>
    <w:uiPriority w:val="39"/>
    <w:pPr>
      <w:spacing w:before="240" w:after="0"/>
      <w:jc w:val="center"/>
    </w:pPr>
  </w:style>
  <w:style w:type="paragraph" w:customStyle="1" w:styleId="Schedulenumberheading">
    <w:name w:val="Schedule number heading"/>
    <w:basedOn w:val="Normal"/>
    <w:next w:val="Normal"/>
    <w:uiPriority w:val="17"/>
    <w:qFormat/>
    <w:pPr>
      <w:numPr>
        <w:numId w:val="24"/>
      </w:numPr>
    </w:pPr>
    <w:rPr>
      <w:b/>
      <w:sz w:val="28"/>
    </w:rPr>
  </w:style>
  <w:style w:type="numbering" w:customStyle="1" w:styleId="MListSchedulenumberheading">
    <w:name w:val="MList Schedule number heading"/>
    <w:uiPriority w:val="99"/>
    <w:pPr>
      <w:numPr>
        <w:numId w:val="24"/>
      </w:numPr>
    </w:pPr>
  </w:style>
  <w:style w:type="paragraph" w:customStyle="1" w:styleId="Annexurenumberheading">
    <w:name w:val="Annexure number heading"/>
    <w:basedOn w:val="Normal"/>
    <w:next w:val="Normal"/>
    <w:uiPriority w:val="18"/>
    <w:qFormat/>
    <w:pPr>
      <w:numPr>
        <w:numId w:val="25"/>
      </w:numPr>
    </w:pPr>
    <w:rPr>
      <w:b/>
      <w:sz w:val="28"/>
    </w:rPr>
  </w:style>
  <w:style w:type="numbering" w:customStyle="1" w:styleId="MListAnnexureNumberHeading">
    <w:name w:val="MList Annexure Number Heading"/>
    <w:uiPriority w:val="99"/>
    <w:pPr>
      <w:numPr>
        <w:numId w:val="25"/>
      </w:numPr>
    </w:pPr>
  </w:style>
  <w:style w:type="paragraph" w:customStyle="1" w:styleId="Partnumberheading">
    <w:name w:val="Part number heading"/>
    <w:basedOn w:val="Normal"/>
    <w:next w:val="Normal"/>
    <w:uiPriority w:val="22"/>
    <w:qFormat/>
    <w:pPr>
      <w:numPr>
        <w:numId w:val="37"/>
      </w:numPr>
    </w:pPr>
    <w:rPr>
      <w:b/>
      <w:sz w:val="24"/>
    </w:rPr>
  </w:style>
  <w:style w:type="numbering" w:customStyle="1" w:styleId="MListPartnumberheading">
    <w:name w:val="MList Part number heading"/>
    <w:uiPriority w:val="99"/>
    <w:pPr>
      <w:numPr>
        <w:numId w:val="27"/>
      </w:numPr>
    </w:pPr>
  </w:style>
  <w:style w:type="paragraph" w:customStyle="1" w:styleId="Tablenumberheading">
    <w:name w:val="Table number heading"/>
    <w:basedOn w:val="Normal"/>
    <w:next w:val="Normal"/>
    <w:uiPriority w:val="24"/>
    <w:qFormat/>
    <w:pPr>
      <w:numPr>
        <w:numId w:val="28"/>
      </w:numPr>
    </w:pPr>
    <w:rPr>
      <w:b/>
    </w:rPr>
  </w:style>
  <w:style w:type="numbering" w:customStyle="1" w:styleId="MListTablenumberheading">
    <w:name w:val="MList Table number heading"/>
    <w:uiPriority w:val="99"/>
    <w:pPr>
      <w:numPr>
        <w:numId w:val="28"/>
      </w:numPr>
    </w:p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6274-C1EB-4203-8DC0-19B48095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 LLP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K&amp;L Gates</dc:creator>
  <cp:keywords/>
  <dc:description/>
  <cp:lastModifiedBy>K&amp;L Gates</cp:lastModifiedBy>
  <cp:revision>2</cp:revision>
  <cp:lastPrinted>2011-11-27T23:39:00Z</cp:lastPrinted>
  <dcterms:created xsi:type="dcterms:W3CDTF">2021-09-21T22:53:00Z</dcterms:created>
  <dcterms:modified xsi:type="dcterms:W3CDTF">2021-09-22T01:21:00Z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AU_Active01 909461071v1 MULLENP</vt:lpwstr>
  </property>
</Properties>
</file>